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FFA" w:rsidRPr="00932DCA" w:rsidRDefault="00EA1FFA" w:rsidP="00EA1FFA">
      <w:pPr>
        <w:widowControl w:val="0"/>
        <w:autoSpaceDE w:val="0"/>
        <w:autoSpaceDN w:val="0"/>
        <w:adjustRightInd w:val="0"/>
        <w:spacing w:after="0" w:line="240" w:lineRule="auto"/>
        <w:rPr>
          <w:rFonts w:ascii="Open Sans" w:hAnsi="Open Sans" w:cs="Garamond"/>
          <w:b/>
          <w:bCs/>
          <w:sz w:val="28"/>
          <w:szCs w:val="28"/>
        </w:rPr>
      </w:pPr>
      <w:proofErr w:type="spellStart"/>
      <w:r w:rsidRPr="00932DCA">
        <w:rPr>
          <w:rFonts w:ascii="Open Sans" w:hAnsi="Open Sans" w:cs="Garamond"/>
          <w:b/>
          <w:bCs/>
          <w:color w:val="141213"/>
          <w:sz w:val="28"/>
          <w:szCs w:val="28"/>
        </w:rPr>
        <w:t>Aló</w:t>
      </w:r>
      <w:r w:rsidR="003059DE">
        <w:rPr>
          <w:rFonts w:ascii="Open Sans" w:hAnsi="Open Sans" w:cs="Garamond"/>
          <w:b/>
          <w:bCs/>
          <w:color w:val="141213"/>
          <w:sz w:val="28"/>
          <w:szCs w:val="28"/>
        </w:rPr>
        <w:t>s</w:t>
      </w:r>
      <w:proofErr w:type="spellEnd"/>
      <w:r w:rsidRPr="00932DCA">
        <w:rPr>
          <w:rFonts w:ascii="Open Sans" w:hAnsi="Open Sans" w:cs="Verdana"/>
          <w:color w:val="141213"/>
          <w:sz w:val="28"/>
          <w:szCs w:val="28"/>
        </w:rPr>
        <w:t xml:space="preserve"> </w:t>
      </w:r>
      <w:r w:rsidR="00796E45">
        <w:rPr>
          <w:rFonts w:ascii="Open Sans" w:hAnsi="Open Sans" w:cs="Garamond"/>
          <w:b/>
          <w:bCs/>
          <w:sz w:val="28"/>
          <w:szCs w:val="28"/>
        </w:rPr>
        <w:t>e</w:t>
      </w:r>
      <w:r w:rsidR="00D1746E">
        <w:rPr>
          <w:rFonts w:ascii="Open Sans" w:hAnsi="Open Sans" w:cs="Garamond"/>
          <w:b/>
          <w:bCs/>
          <w:sz w:val="28"/>
          <w:szCs w:val="28"/>
        </w:rPr>
        <w:t>dizioni</w:t>
      </w:r>
    </w:p>
    <w:p w:rsidR="00932DCA" w:rsidRPr="00932DCA" w:rsidRDefault="00932DCA" w:rsidP="00932DCA">
      <w:pPr>
        <w:widowControl w:val="0"/>
        <w:autoSpaceDE w:val="0"/>
        <w:autoSpaceDN w:val="0"/>
        <w:adjustRightInd w:val="0"/>
        <w:spacing w:after="0" w:line="240" w:lineRule="auto"/>
        <w:rPr>
          <w:rFonts w:ascii="Open Sans" w:hAnsi="Open Sans" w:cs="Garamond"/>
          <w:sz w:val="28"/>
          <w:szCs w:val="28"/>
        </w:rPr>
      </w:pPr>
      <w:proofErr w:type="gramStart"/>
      <w:r w:rsidRPr="00932DCA">
        <w:rPr>
          <w:rFonts w:ascii="Open Sans" w:hAnsi="Open Sans" w:cs="Garamond"/>
          <w:sz w:val="28"/>
          <w:szCs w:val="28"/>
        </w:rPr>
        <w:t>presenta</w:t>
      </w:r>
      <w:proofErr w:type="gramEnd"/>
    </w:p>
    <w:p w:rsidR="00932DCA" w:rsidRPr="00932DCA" w:rsidRDefault="00932DCA" w:rsidP="00932DCA">
      <w:pPr>
        <w:widowControl w:val="0"/>
        <w:autoSpaceDE w:val="0"/>
        <w:autoSpaceDN w:val="0"/>
        <w:adjustRightInd w:val="0"/>
        <w:spacing w:after="0" w:line="240" w:lineRule="auto"/>
        <w:rPr>
          <w:rFonts w:ascii="Open Sans" w:hAnsi="Open Sans" w:cs="Garamond"/>
          <w:b/>
          <w:bCs/>
          <w:sz w:val="28"/>
          <w:szCs w:val="28"/>
        </w:rPr>
      </w:pPr>
      <w:r w:rsidRPr="00932DCA">
        <w:rPr>
          <w:rFonts w:ascii="Open Sans" w:hAnsi="Open Sans" w:cs="Garamond"/>
          <w:b/>
          <w:bCs/>
          <w:sz w:val="28"/>
          <w:szCs w:val="28"/>
        </w:rPr>
        <w:t xml:space="preserve">CAPPELLA SANSEVERO </w:t>
      </w:r>
    </w:p>
    <w:p w:rsidR="00932DCA" w:rsidRPr="00932DCA" w:rsidRDefault="009E0B36" w:rsidP="00932DCA">
      <w:pPr>
        <w:widowControl w:val="0"/>
        <w:autoSpaceDE w:val="0"/>
        <w:autoSpaceDN w:val="0"/>
        <w:adjustRightInd w:val="0"/>
        <w:spacing w:after="0" w:line="240" w:lineRule="auto"/>
        <w:rPr>
          <w:rFonts w:ascii="Open Sans" w:hAnsi="Open Sans" w:cs="Garamond"/>
          <w:b/>
          <w:bCs/>
          <w:sz w:val="28"/>
          <w:szCs w:val="28"/>
        </w:rPr>
      </w:pPr>
      <w:proofErr w:type="gramStart"/>
      <w:r>
        <w:rPr>
          <w:rFonts w:ascii="Open Sans" w:hAnsi="Open Sans" w:cs="Garamond"/>
          <w:sz w:val="28"/>
          <w:szCs w:val="28"/>
        </w:rPr>
        <w:t>di</w:t>
      </w:r>
      <w:proofErr w:type="gramEnd"/>
      <w:r>
        <w:rPr>
          <w:rFonts w:ascii="Open Sans" w:hAnsi="Open Sans" w:cs="Garamond"/>
          <w:sz w:val="28"/>
          <w:szCs w:val="28"/>
        </w:rPr>
        <w:t xml:space="preserve"> </w:t>
      </w:r>
      <w:r w:rsidR="00932DCA" w:rsidRPr="00932DCA">
        <w:rPr>
          <w:rFonts w:ascii="Open Sans" w:hAnsi="Open Sans" w:cs="Garamond"/>
          <w:b/>
          <w:bCs/>
          <w:sz w:val="28"/>
          <w:szCs w:val="28"/>
        </w:rPr>
        <w:t xml:space="preserve">Mauro Fermariello </w:t>
      </w:r>
    </w:p>
    <w:p w:rsidR="00B6256A" w:rsidRDefault="00B6256A" w:rsidP="00932DCA">
      <w:pPr>
        <w:widowControl w:val="0"/>
        <w:autoSpaceDE w:val="0"/>
        <w:autoSpaceDN w:val="0"/>
        <w:adjustRightInd w:val="0"/>
        <w:spacing w:after="0" w:line="240" w:lineRule="auto"/>
        <w:rPr>
          <w:rFonts w:ascii="Open Sans" w:hAnsi="Open Sans" w:cs="Garamond"/>
          <w:b/>
          <w:bCs/>
          <w:sz w:val="24"/>
          <w:szCs w:val="24"/>
        </w:rPr>
      </w:pPr>
    </w:p>
    <w:p w:rsidR="00932DCA" w:rsidRPr="00326D8F" w:rsidRDefault="00932DCA" w:rsidP="00700E1D">
      <w:pPr>
        <w:widowControl w:val="0"/>
        <w:autoSpaceDE w:val="0"/>
        <w:autoSpaceDN w:val="0"/>
        <w:adjustRightInd w:val="0"/>
        <w:spacing w:after="0" w:line="240" w:lineRule="auto"/>
        <w:jc w:val="both"/>
        <w:rPr>
          <w:rFonts w:ascii="Open Sans" w:hAnsi="Open Sans" w:cs="Garamond"/>
          <w:b/>
          <w:bCs/>
          <w:i/>
          <w:sz w:val="26"/>
          <w:szCs w:val="26"/>
        </w:rPr>
      </w:pPr>
      <w:r w:rsidRPr="00326D8F">
        <w:rPr>
          <w:rFonts w:ascii="Open Sans" w:hAnsi="Open Sans" w:cs="Garamond"/>
          <w:b/>
          <w:bCs/>
          <w:i/>
          <w:sz w:val="26"/>
          <w:szCs w:val="26"/>
        </w:rPr>
        <w:t>Oltre 140 fotografie per raccontare le meraviglie del monumento barocco</w:t>
      </w:r>
    </w:p>
    <w:p w:rsidR="00932DCA" w:rsidRPr="00932DCA" w:rsidRDefault="00932DCA" w:rsidP="00700E1D">
      <w:pPr>
        <w:widowControl w:val="0"/>
        <w:autoSpaceDE w:val="0"/>
        <w:autoSpaceDN w:val="0"/>
        <w:adjustRightInd w:val="0"/>
        <w:spacing w:after="0" w:line="240" w:lineRule="auto"/>
        <w:jc w:val="both"/>
        <w:rPr>
          <w:rFonts w:ascii="Open Sans" w:hAnsi="Open Sans" w:cs="Garamond"/>
          <w:b/>
          <w:bCs/>
        </w:rPr>
      </w:pPr>
    </w:p>
    <w:p w:rsidR="00C73A1C" w:rsidRPr="00C61F65" w:rsidRDefault="00932DCA" w:rsidP="00700E1D">
      <w:pPr>
        <w:widowControl w:val="0"/>
        <w:autoSpaceDE w:val="0"/>
        <w:autoSpaceDN w:val="0"/>
        <w:adjustRightInd w:val="0"/>
        <w:spacing w:after="0" w:line="240" w:lineRule="auto"/>
        <w:jc w:val="both"/>
        <w:rPr>
          <w:rFonts w:ascii="Open Sans" w:hAnsi="Open Sans" w:cs="Times New Roman"/>
          <w:color w:val="141213"/>
        </w:rPr>
      </w:pPr>
      <w:r w:rsidRPr="00932DCA">
        <w:rPr>
          <w:rFonts w:ascii="Open Sans" w:hAnsi="Open Sans" w:cs="Garamond"/>
          <w:b/>
          <w:bCs/>
        </w:rPr>
        <w:t>Martedì 20 novembre</w:t>
      </w:r>
      <w:r w:rsidRPr="00932DCA">
        <w:rPr>
          <w:rFonts w:ascii="Open Sans" w:hAnsi="Open Sans" w:cs="Garamond"/>
        </w:rPr>
        <w:t xml:space="preserve">, alle </w:t>
      </w:r>
      <w:r w:rsidRPr="00932DCA">
        <w:rPr>
          <w:rFonts w:ascii="Open Sans" w:hAnsi="Open Sans" w:cs="Garamond"/>
          <w:b/>
          <w:bCs/>
        </w:rPr>
        <w:t>ore 18.00</w:t>
      </w:r>
      <w:r w:rsidRPr="00932DCA">
        <w:rPr>
          <w:rFonts w:ascii="Open Sans" w:hAnsi="Open Sans" w:cs="Garamond"/>
        </w:rPr>
        <w:t xml:space="preserve">, presso il </w:t>
      </w:r>
      <w:r w:rsidRPr="00932DCA">
        <w:rPr>
          <w:rFonts w:ascii="Open Sans" w:hAnsi="Open Sans" w:cs="Garamond"/>
          <w:b/>
          <w:bCs/>
        </w:rPr>
        <w:t>Museo Cappella Sansevero</w:t>
      </w:r>
      <w:r w:rsidRPr="00932DCA">
        <w:rPr>
          <w:rFonts w:ascii="Open Sans" w:hAnsi="Open Sans" w:cs="Garamond"/>
        </w:rPr>
        <w:t xml:space="preserve">, sarà presentato il nuovo libro del fotografo </w:t>
      </w:r>
      <w:r w:rsidRPr="00932DCA">
        <w:rPr>
          <w:rFonts w:ascii="Open Sans" w:hAnsi="Open Sans" w:cs="Garamond"/>
          <w:b/>
          <w:bCs/>
        </w:rPr>
        <w:t xml:space="preserve">Mauro Fermariello </w:t>
      </w:r>
      <w:r w:rsidRPr="00932DCA">
        <w:rPr>
          <w:rFonts w:ascii="Open Sans" w:hAnsi="Open Sans" w:cs="Garamond"/>
        </w:rPr>
        <w:t>“</w:t>
      </w:r>
      <w:r w:rsidRPr="00932DCA">
        <w:rPr>
          <w:rFonts w:ascii="Open Sans" w:hAnsi="Open Sans" w:cs="Garamond"/>
          <w:b/>
          <w:bCs/>
        </w:rPr>
        <w:t>CAPPELLA SANSEVERO</w:t>
      </w:r>
      <w:r w:rsidRPr="00932DCA">
        <w:rPr>
          <w:rFonts w:ascii="Open Sans" w:hAnsi="Open Sans" w:cs="Garamond"/>
        </w:rPr>
        <w:t xml:space="preserve">”, pubblicato dalla casa editrice </w:t>
      </w:r>
      <w:proofErr w:type="spellStart"/>
      <w:r w:rsidRPr="00932DCA">
        <w:rPr>
          <w:rFonts w:ascii="Open Sans" w:hAnsi="Open Sans" w:cs="Garamond"/>
          <w:b/>
          <w:bCs/>
        </w:rPr>
        <w:t>Al</w:t>
      </w:r>
      <w:r w:rsidR="00E915F2">
        <w:rPr>
          <w:rFonts w:ascii="Tahoma" w:hAnsi="Tahoma" w:cs="Tahoma"/>
          <w:b/>
          <w:bCs/>
        </w:rPr>
        <w:t>ó</w:t>
      </w:r>
      <w:r w:rsidR="003059DE">
        <w:rPr>
          <w:rFonts w:ascii="Tahoma" w:hAnsi="Tahoma" w:cs="Tahoma"/>
          <w:b/>
          <w:bCs/>
        </w:rPr>
        <w:t>s</w:t>
      </w:r>
      <w:proofErr w:type="spellEnd"/>
      <w:r w:rsidR="00C61F65">
        <w:rPr>
          <w:rFonts w:ascii="Open Sans" w:hAnsi="Open Sans" w:cs="Times New Roman"/>
          <w:color w:val="141213"/>
        </w:rPr>
        <w:t>.</w:t>
      </w:r>
    </w:p>
    <w:p w:rsidR="00932DCA" w:rsidRPr="00517072" w:rsidRDefault="00932DCA" w:rsidP="00700E1D">
      <w:pPr>
        <w:widowControl w:val="0"/>
        <w:autoSpaceDE w:val="0"/>
        <w:autoSpaceDN w:val="0"/>
        <w:adjustRightInd w:val="0"/>
        <w:spacing w:after="0" w:line="240" w:lineRule="auto"/>
        <w:jc w:val="both"/>
        <w:rPr>
          <w:rFonts w:ascii="Open Sans" w:hAnsi="Open Sans" w:cs="Times New Roman"/>
          <w:b/>
          <w:color w:val="141213"/>
        </w:rPr>
      </w:pPr>
      <w:r w:rsidRPr="00932DCA">
        <w:rPr>
          <w:rFonts w:ascii="Open Sans" w:hAnsi="Open Sans" w:cs="Garamond"/>
        </w:rPr>
        <w:t xml:space="preserve">Insieme </w:t>
      </w:r>
      <w:r w:rsidR="00C667F2">
        <w:rPr>
          <w:rFonts w:ascii="Open Sans" w:hAnsi="Open Sans" w:cs="Garamond"/>
        </w:rPr>
        <w:t xml:space="preserve">all’autore e </w:t>
      </w:r>
      <w:r w:rsidRPr="00932DCA">
        <w:rPr>
          <w:rFonts w:ascii="Open Sans" w:hAnsi="Open Sans" w:cs="Garamond"/>
        </w:rPr>
        <w:t xml:space="preserve">all’editore </w:t>
      </w:r>
      <w:r w:rsidRPr="00932DCA">
        <w:rPr>
          <w:rFonts w:ascii="Open Sans" w:hAnsi="Open Sans" w:cs="Garamond"/>
          <w:b/>
        </w:rPr>
        <w:t>Bruno Crimaldi</w:t>
      </w:r>
      <w:r w:rsidRPr="00932DCA">
        <w:rPr>
          <w:rFonts w:ascii="Open Sans" w:hAnsi="Open Sans" w:cs="Garamond"/>
        </w:rPr>
        <w:t xml:space="preserve">, interverranno </w:t>
      </w:r>
      <w:r w:rsidRPr="00932DCA">
        <w:rPr>
          <w:rFonts w:ascii="Open Sans" w:hAnsi="Open Sans" w:cs="Garamond"/>
          <w:b/>
          <w:bCs/>
        </w:rPr>
        <w:t>Stefano De Stefano</w:t>
      </w:r>
      <w:r w:rsidR="003059DE">
        <w:rPr>
          <w:rFonts w:ascii="Open Sans" w:hAnsi="Open Sans" w:cs="Garamond"/>
          <w:b/>
          <w:bCs/>
        </w:rPr>
        <w:t>,</w:t>
      </w:r>
      <w:r w:rsidRPr="00932DCA">
        <w:rPr>
          <w:rFonts w:ascii="Open Sans" w:hAnsi="Open Sans" w:cs="Garamond"/>
        </w:rPr>
        <w:t xml:space="preserve"> </w:t>
      </w:r>
      <w:r w:rsidR="003059DE" w:rsidRPr="003059DE">
        <w:rPr>
          <w:rFonts w:ascii="Open Sans" w:hAnsi="Open Sans" w:cs="Garamond"/>
          <w:b/>
        </w:rPr>
        <w:t xml:space="preserve">Marco </w:t>
      </w:r>
      <w:proofErr w:type="spellStart"/>
      <w:r w:rsidR="003059DE" w:rsidRPr="003059DE">
        <w:rPr>
          <w:rFonts w:ascii="Open Sans" w:hAnsi="Open Sans" w:cs="Garamond"/>
          <w:b/>
        </w:rPr>
        <w:t>Izzolino</w:t>
      </w:r>
      <w:proofErr w:type="spellEnd"/>
      <w:r w:rsidR="003059DE" w:rsidRPr="00932DCA">
        <w:rPr>
          <w:rFonts w:ascii="Open Sans" w:hAnsi="Open Sans" w:cs="Garamond"/>
        </w:rPr>
        <w:t xml:space="preserve"> </w:t>
      </w:r>
      <w:r w:rsidRPr="00932DCA">
        <w:rPr>
          <w:rFonts w:ascii="Open Sans" w:hAnsi="Open Sans" w:cs="Garamond"/>
        </w:rPr>
        <w:t xml:space="preserve">e </w:t>
      </w:r>
      <w:r w:rsidRPr="00932DCA">
        <w:rPr>
          <w:rFonts w:ascii="Open Sans" w:hAnsi="Open Sans" w:cs="Garamond"/>
          <w:b/>
        </w:rPr>
        <w:t>Martin Rua</w:t>
      </w:r>
      <w:r w:rsidRPr="00932DCA">
        <w:rPr>
          <w:rFonts w:ascii="Open Sans" w:hAnsi="Open Sans" w:cs="Garamond"/>
        </w:rPr>
        <w:t xml:space="preserve">, </w:t>
      </w:r>
      <w:r w:rsidR="0083505A">
        <w:rPr>
          <w:rFonts w:ascii="Open Sans" w:hAnsi="Open Sans" w:cs="Garamond"/>
        </w:rPr>
        <w:t>che ha firmato l’introduzione</w:t>
      </w:r>
      <w:r w:rsidRPr="00932DCA">
        <w:rPr>
          <w:rFonts w:ascii="Open Sans" w:hAnsi="Open Sans" w:cs="Garamond"/>
        </w:rPr>
        <w:t xml:space="preserve"> al libro.</w:t>
      </w:r>
    </w:p>
    <w:p w:rsidR="00DA7BE8" w:rsidRDefault="00DA7BE8" w:rsidP="00700E1D">
      <w:pPr>
        <w:widowControl w:val="0"/>
        <w:autoSpaceDE w:val="0"/>
        <w:autoSpaceDN w:val="0"/>
        <w:adjustRightInd w:val="0"/>
        <w:spacing w:after="0" w:line="240" w:lineRule="auto"/>
        <w:jc w:val="both"/>
        <w:rPr>
          <w:rFonts w:ascii="Open Sans" w:hAnsi="Open Sans" w:cs="Garamond"/>
          <w:bCs/>
        </w:rPr>
      </w:pPr>
    </w:p>
    <w:p w:rsidR="00C73A1C" w:rsidRDefault="00DA7BE8" w:rsidP="00700E1D">
      <w:pPr>
        <w:jc w:val="both"/>
        <w:rPr>
          <w:rFonts w:ascii="Open Sans" w:hAnsi="Open Sans" w:cs="Garamond"/>
          <w:bCs/>
        </w:rPr>
      </w:pPr>
      <w:r w:rsidRPr="00517072">
        <w:rPr>
          <w:rFonts w:ascii="Open Sans" w:hAnsi="Open Sans" w:cs="Garamond"/>
          <w:bCs/>
        </w:rPr>
        <w:t>Mauro Fermariello</w:t>
      </w:r>
      <w:r w:rsidRPr="00517072">
        <w:rPr>
          <w:rFonts w:ascii="Open Sans" w:hAnsi="Open Sans" w:cs="Garamond"/>
          <w:b/>
          <w:bCs/>
        </w:rPr>
        <w:t xml:space="preserve"> </w:t>
      </w:r>
      <w:r w:rsidR="002B25A0" w:rsidRPr="00517072">
        <w:rPr>
          <w:rFonts w:ascii="Open Sans" w:hAnsi="Open Sans" w:cs="Times New Roman"/>
          <w:color w:val="141213"/>
        </w:rPr>
        <w:t xml:space="preserve">si è </w:t>
      </w:r>
      <w:r w:rsidR="00E425B5" w:rsidRPr="00517072">
        <w:rPr>
          <w:rFonts w:ascii="Open Sans" w:hAnsi="Open Sans" w:cs="Times New Roman"/>
          <w:color w:val="141213"/>
        </w:rPr>
        <w:t>avvicinato</w:t>
      </w:r>
      <w:r w:rsidR="002B25A0" w:rsidRPr="00517072">
        <w:rPr>
          <w:rFonts w:ascii="Open Sans" w:hAnsi="Open Sans" w:cs="Times New Roman"/>
          <w:color w:val="141213"/>
        </w:rPr>
        <w:t xml:space="preserve"> come un </w:t>
      </w:r>
      <w:r w:rsidR="002B25A0">
        <w:rPr>
          <w:rFonts w:ascii="Open Sans" w:hAnsi="Open Sans" w:cs="Times New Roman"/>
          <w:color w:val="141213"/>
        </w:rPr>
        <w:t>“</w:t>
      </w:r>
      <w:r w:rsidR="002B25A0" w:rsidRPr="00517072">
        <w:rPr>
          <w:rFonts w:ascii="Open Sans" w:hAnsi="Open Sans" w:cs="Times New Roman"/>
          <w:color w:val="141213"/>
        </w:rPr>
        <w:t>intervistatore</w:t>
      </w:r>
      <w:r w:rsidR="00E425B5">
        <w:rPr>
          <w:rFonts w:ascii="Open Sans" w:hAnsi="Open Sans" w:cs="Times New Roman"/>
          <w:color w:val="141213"/>
        </w:rPr>
        <w:t>” al complesso monumentale, immergendosi</w:t>
      </w:r>
      <w:r w:rsidR="002B25A0">
        <w:rPr>
          <w:rFonts w:ascii="Open Sans" w:hAnsi="Open Sans" w:cs="Times New Roman"/>
          <w:color w:val="141213"/>
        </w:rPr>
        <w:t xml:space="preserve"> </w:t>
      </w:r>
      <w:r w:rsidRPr="00E425B5">
        <w:rPr>
          <w:rFonts w:ascii="Open Sans" w:hAnsi="Open Sans" w:cs="Garamond"/>
          <w:bCs/>
        </w:rPr>
        <w:t>nel</w:t>
      </w:r>
      <w:r w:rsidRPr="00517072">
        <w:rPr>
          <w:rFonts w:ascii="Open Sans" w:hAnsi="Open Sans" w:cs="Garamond"/>
          <w:bCs/>
        </w:rPr>
        <w:t xml:space="preserve">le meraviglie </w:t>
      </w:r>
      <w:r w:rsidR="002B25A0">
        <w:rPr>
          <w:rFonts w:ascii="Open Sans" w:hAnsi="Open Sans" w:cs="Garamond"/>
          <w:bCs/>
        </w:rPr>
        <w:t>del gioiello barocco</w:t>
      </w:r>
      <w:r w:rsidRPr="00517072">
        <w:rPr>
          <w:rFonts w:ascii="Open Sans" w:hAnsi="Open Sans" w:cs="Garamond"/>
          <w:bCs/>
        </w:rPr>
        <w:t xml:space="preserve"> </w:t>
      </w:r>
      <w:r w:rsidR="002B25A0">
        <w:rPr>
          <w:rFonts w:ascii="Open Sans" w:hAnsi="Open Sans" w:cs="Garamond"/>
          <w:bCs/>
        </w:rPr>
        <w:t>per offrire</w:t>
      </w:r>
      <w:r w:rsidRPr="00517072">
        <w:rPr>
          <w:rFonts w:ascii="Open Sans" w:hAnsi="Open Sans" w:cs="Garamond"/>
          <w:bCs/>
        </w:rPr>
        <w:t xml:space="preserve">, </w:t>
      </w:r>
      <w:r w:rsidR="002B25A0">
        <w:rPr>
          <w:rFonts w:ascii="Open Sans" w:hAnsi="Open Sans" w:cs="Garamond"/>
          <w:bCs/>
        </w:rPr>
        <w:t>con</w:t>
      </w:r>
      <w:r w:rsidRPr="00517072">
        <w:rPr>
          <w:rFonts w:ascii="Open Sans" w:hAnsi="Open Sans" w:cs="Garamond"/>
          <w:bCs/>
        </w:rPr>
        <w:t xml:space="preserve"> </w:t>
      </w:r>
      <w:r w:rsidR="00BD176E">
        <w:rPr>
          <w:rFonts w:ascii="Open Sans" w:hAnsi="Open Sans" w:cs="Garamond"/>
          <w:bCs/>
        </w:rPr>
        <w:t>uno</w:t>
      </w:r>
      <w:r w:rsidRPr="00517072">
        <w:rPr>
          <w:rFonts w:ascii="Open Sans" w:hAnsi="Open Sans" w:cs="Garamond"/>
          <w:bCs/>
        </w:rPr>
        <w:t xml:space="preserve"> sguardo profondo e attento</w:t>
      </w:r>
      <w:r w:rsidR="002B25A0">
        <w:rPr>
          <w:rFonts w:ascii="Open Sans" w:hAnsi="Open Sans" w:cs="Garamond"/>
          <w:bCs/>
        </w:rPr>
        <w:t>,</w:t>
      </w:r>
      <w:r w:rsidRPr="00517072">
        <w:rPr>
          <w:rFonts w:ascii="Open Sans" w:hAnsi="Open Sans" w:cs="Garamond"/>
          <w:bCs/>
        </w:rPr>
        <w:t xml:space="preserve"> nuove possibilità di studio e di conoscenza</w:t>
      </w:r>
      <w:r w:rsidR="00E425B5">
        <w:rPr>
          <w:rFonts w:ascii="Open Sans" w:hAnsi="Open Sans" w:cs="Garamond"/>
          <w:bCs/>
        </w:rPr>
        <w:t>. Nel suo libro, il</w:t>
      </w:r>
      <w:r w:rsidR="00BD176E">
        <w:rPr>
          <w:rFonts w:ascii="Open Sans" w:hAnsi="Open Sans" w:cs="Garamond"/>
          <w:bCs/>
        </w:rPr>
        <w:t xml:space="preserve"> fotografo napoletano procede in una narrazione visiva</w:t>
      </w:r>
      <w:r w:rsidR="002B25A0">
        <w:rPr>
          <w:rFonts w:ascii="Open Sans" w:hAnsi="Open Sans" w:cs="Garamond"/>
          <w:bCs/>
        </w:rPr>
        <w:t xml:space="preserve"> </w:t>
      </w:r>
      <w:r w:rsidR="00BD176E">
        <w:rPr>
          <w:rFonts w:ascii="Open Sans" w:hAnsi="Open Sans" w:cs="Garamond"/>
          <w:bCs/>
        </w:rPr>
        <w:t xml:space="preserve">dell’insieme, </w:t>
      </w:r>
      <w:r w:rsidR="002B25A0">
        <w:rPr>
          <w:rFonts w:ascii="Open Sans" w:hAnsi="Open Sans" w:cs="Garamond"/>
          <w:bCs/>
        </w:rPr>
        <w:t>delle sculture int</w:t>
      </w:r>
      <w:r w:rsidR="00BD176E">
        <w:rPr>
          <w:rFonts w:ascii="Open Sans" w:hAnsi="Open Sans" w:cs="Garamond"/>
          <w:bCs/>
        </w:rPr>
        <w:t xml:space="preserve">ere e dei dettagli, dei simboli, </w:t>
      </w:r>
      <w:r w:rsidR="002B25A0">
        <w:rPr>
          <w:rFonts w:ascii="Open Sans" w:hAnsi="Open Sans" w:cs="Garamond"/>
          <w:bCs/>
        </w:rPr>
        <w:t>de</w:t>
      </w:r>
      <w:r w:rsidR="00BD176E">
        <w:rPr>
          <w:rFonts w:ascii="Open Sans" w:hAnsi="Open Sans" w:cs="Garamond"/>
          <w:bCs/>
        </w:rPr>
        <w:t xml:space="preserve">i personaggi e dei protagonisti </w:t>
      </w:r>
      <w:r w:rsidR="00E425B5">
        <w:rPr>
          <w:rFonts w:ascii="Open Sans" w:hAnsi="Open Sans" w:cs="Garamond"/>
          <w:bCs/>
        </w:rPr>
        <w:t>di</w:t>
      </w:r>
      <w:r w:rsidR="00E425B5" w:rsidRPr="00E425B5">
        <w:rPr>
          <w:rFonts w:ascii="Open Sans" w:hAnsi="Open Sans" w:cs="Garamond"/>
          <w:bCs/>
        </w:rPr>
        <w:t xml:space="preserve"> uno dei </w:t>
      </w:r>
      <w:r w:rsidR="00C73A1C" w:rsidRPr="00C73A1C">
        <w:rPr>
          <w:rFonts w:ascii="Open Sans" w:hAnsi="Open Sans" w:cs="Garamond"/>
          <w:bCs/>
        </w:rPr>
        <w:t>capolavori dell’arte mondiale, ammirato ogni anno da centinaia di migliaia di visitatori.</w:t>
      </w:r>
    </w:p>
    <w:p w:rsidR="00DA7BE8" w:rsidRDefault="00DA7BE8" w:rsidP="00700E1D">
      <w:pPr>
        <w:widowControl w:val="0"/>
        <w:autoSpaceDE w:val="0"/>
        <w:autoSpaceDN w:val="0"/>
        <w:adjustRightInd w:val="0"/>
        <w:spacing w:after="0" w:line="240" w:lineRule="auto"/>
        <w:jc w:val="both"/>
        <w:rPr>
          <w:rFonts w:ascii="Open Sans" w:hAnsi="Open Sans" w:cs="Garamond"/>
          <w:bCs/>
        </w:rPr>
      </w:pPr>
      <w:r w:rsidRPr="00517072">
        <w:rPr>
          <w:rFonts w:ascii="Open Sans" w:hAnsi="Open Sans" w:cs="Garamond"/>
          <w:b/>
          <w:bCs/>
        </w:rPr>
        <w:t>Oltre 140 fotografie</w:t>
      </w:r>
      <w:r w:rsidRPr="00517072">
        <w:rPr>
          <w:rFonts w:ascii="Open Sans" w:hAnsi="Open Sans" w:cs="Garamond"/>
          <w:bCs/>
        </w:rPr>
        <w:t xml:space="preserve"> </w:t>
      </w:r>
      <w:r w:rsidR="00BD176E">
        <w:rPr>
          <w:rFonts w:ascii="Open Sans" w:hAnsi="Open Sans" w:cs="Garamond"/>
          <w:bCs/>
        </w:rPr>
        <w:t>raccontano</w:t>
      </w:r>
      <w:r w:rsidRPr="00517072">
        <w:rPr>
          <w:rFonts w:ascii="Open Sans" w:hAnsi="Open Sans" w:cs="Garamond"/>
          <w:bCs/>
        </w:rPr>
        <w:t xml:space="preserve"> </w:t>
      </w:r>
      <w:r w:rsidR="00E425B5">
        <w:rPr>
          <w:rFonts w:ascii="Open Sans" w:hAnsi="Open Sans" w:cs="Garamond"/>
          <w:bCs/>
        </w:rPr>
        <w:t>la Cappella Sansevero</w:t>
      </w:r>
      <w:r w:rsidRPr="00517072">
        <w:rPr>
          <w:rFonts w:ascii="Open Sans" w:hAnsi="Open Sans" w:cs="Garamond"/>
          <w:bCs/>
        </w:rPr>
        <w:t xml:space="preserve"> in </w:t>
      </w:r>
      <w:r w:rsidRPr="00517072">
        <w:rPr>
          <w:rFonts w:ascii="Open Sans" w:hAnsi="Open Sans" w:cs="Garamond"/>
          <w:b/>
          <w:bCs/>
        </w:rPr>
        <w:t>quattro capitoli</w:t>
      </w:r>
      <w:r w:rsidRPr="00517072">
        <w:rPr>
          <w:rFonts w:ascii="Open Sans" w:hAnsi="Open Sans" w:cs="Garamond"/>
          <w:bCs/>
        </w:rPr>
        <w:t xml:space="preserve">. La prima parte è dedicata alle </w:t>
      </w:r>
      <w:r w:rsidRPr="00517072">
        <w:rPr>
          <w:rFonts w:ascii="Open Sans" w:hAnsi="Open Sans" w:cs="Garamond"/>
          <w:b/>
          <w:bCs/>
        </w:rPr>
        <w:t>allegorie simboliche</w:t>
      </w:r>
      <w:r w:rsidR="00D86ACF">
        <w:rPr>
          <w:rFonts w:ascii="Open Sans" w:hAnsi="Open Sans" w:cs="Garamond"/>
          <w:bCs/>
        </w:rPr>
        <w:t>,</w:t>
      </w:r>
      <w:r w:rsidRPr="00517072">
        <w:rPr>
          <w:rFonts w:ascii="Open Sans" w:hAnsi="Open Sans" w:cs="Garamond"/>
          <w:bCs/>
        </w:rPr>
        <w:t xml:space="preserve"> in un percorso </w:t>
      </w:r>
      <w:r w:rsidR="00D86ACF">
        <w:rPr>
          <w:rFonts w:ascii="Open Sans" w:hAnsi="Open Sans" w:cs="Garamond"/>
          <w:bCs/>
        </w:rPr>
        <w:t xml:space="preserve">che va </w:t>
      </w:r>
      <w:r w:rsidRPr="00517072">
        <w:rPr>
          <w:rFonts w:ascii="Open Sans" w:hAnsi="Open Sans" w:cs="Garamond"/>
          <w:bCs/>
        </w:rPr>
        <w:t xml:space="preserve">dal </w:t>
      </w:r>
      <w:r w:rsidRPr="00517072">
        <w:rPr>
          <w:rFonts w:ascii="Open Sans" w:hAnsi="Open Sans" w:cs="Garamond"/>
          <w:bCs/>
          <w:i/>
        </w:rPr>
        <w:t>Cristo velato</w:t>
      </w:r>
      <w:r w:rsidRPr="00517072">
        <w:rPr>
          <w:rFonts w:ascii="Open Sans" w:hAnsi="Open Sans" w:cs="Garamond"/>
          <w:bCs/>
        </w:rPr>
        <w:t xml:space="preserve"> alla </w:t>
      </w:r>
      <w:r w:rsidRPr="00517072">
        <w:rPr>
          <w:rFonts w:ascii="Open Sans" w:hAnsi="Open Sans" w:cs="Garamond"/>
          <w:bCs/>
          <w:i/>
        </w:rPr>
        <w:t>Pudicizia</w:t>
      </w:r>
      <w:r w:rsidRPr="00517072">
        <w:rPr>
          <w:rFonts w:ascii="Open Sans" w:hAnsi="Open Sans" w:cs="Garamond"/>
          <w:bCs/>
        </w:rPr>
        <w:t xml:space="preserve">, </w:t>
      </w:r>
      <w:r w:rsidR="007C393E">
        <w:rPr>
          <w:rFonts w:ascii="Open Sans" w:hAnsi="Open Sans" w:cs="Garamond"/>
          <w:bCs/>
        </w:rPr>
        <w:t>da</w:t>
      </w:r>
      <w:r w:rsidRPr="00517072">
        <w:rPr>
          <w:rFonts w:ascii="Open Sans" w:hAnsi="Open Sans" w:cs="Garamond"/>
          <w:bCs/>
        </w:rPr>
        <w:t xml:space="preserve">l </w:t>
      </w:r>
      <w:r w:rsidRPr="00517072">
        <w:rPr>
          <w:rFonts w:ascii="Open Sans" w:hAnsi="Open Sans" w:cs="Garamond"/>
          <w:bCs/>
          <w:i/>
        </w:rPr>
        <w:t>Disinganno</w:t>
      </w:r>
      <w:r w:rsidRPr="00517072">
        <w:rPr>
          <w:rFonts w:ascii="Open Sans" w:hAnsi="Open Sans" w:cs="Garamond"/>
          <w:bCs/>
        </w:rPr>
        <w:t xml:space="preserve"> </w:t>
      </w:r>
      <w:r w:rsidR="007C393E">
        <w:rPr>
          <w:rFonts w:ascii="Open Sans" w:hAnsi="Open Sans" w:cs="Garamond"/>
          <w:bCs/>
        </w:rPr>
        <w:t>al</w:t>
      </w:r>
      <w:r w:rsidR="00D86ACF">
        <w:rPr>
          <w:rFonts w:ascii="Open Sans" w:hAnsi="Open Sans" w:cs="Garamond"/>
          <w:bCs/>
        </w:rPr>
        <w:t xml:space="preserve">le </w:t>
      </w:r>
      <w:r w:rsidR="007C393E">
        <w:rPr>
          <w:rFonts w:ascii="Open Sans" w:hAnsi="Open Sans" w:cs="Garamond"/>
          <w:bCs/>
        </w:rPr>
        <w:t xml:space="preserve">altre statue delle </w:t>
      </w:r>
      <w:r w:rsidR="007C393E" w:rsidRPr="00D86ACF">
        <w:rPr>
          <w:rFonts w:ascii="Open Sans" w:hAnsi="Open Sans" w:cs="Garamond"/>
          <w:bCs/>
          <w:i/>
        </w:rPr>
        <w:t>V</w:t>
      </w:r>
      <w:r w:rsidRPr="00D86ACF">
        <w:rPr>
          <w:rFonts w:ascii="Open Sans" w:hAnsi="Open Sans" w:cs="Garamond"/>
          <w:bCs/>
          <w:i/>
        </w:rPr>
        <w:t>irtù</w:t>
      </w:r>
      <w:r w:rsidR="00D86ACF">
        <w:rPr>
          <w:rFonts w:ascii="Open Sans" w:hAnsi="Open Sans" w:cs="Garamond"/>
          <w:bCs/>
        </w:rPr>
        <w:t>,</w:t>
      </w:r>
      <w:r w:rsidR="007C393E" w:rsidRPr="007C393E">
        <w:rPr>
          <w:rFonts w:ascii="Open Sans" w:hAnsi="Open Sans" w:cs="Garamond"/>
          <w:bCs/>
        </w:rPr>
        <w:t xml:space="preserve"> </w:t>
      </w:r>
      <w:r w:rsidRPr="00517072">
        <w:rPr>
          <w:rFonts w:ascii="Open Sans" w:hAnsi="Open Sans" w:cs="Garamond"/>
          <w:bCs/>
        </w:rPr>
        <w:t>fino all’</w:t>
      </w:r>
      <w:r w:rsidRPr="00517072">
        <w:rPr>
          <w:rFonts w:ascii="Open Sans" w:hAnsi="Open Sans" w:cs="Garamond"/>
          <w:bCs/>
          <w:i/>
        </w:rPr>
        <w:t>Altare Maggiore</w:t>
      </w:r>
      <w:r w:rsidRPr="00517072">
        <w:rPr>
          <w:rFonts w:ascii="Open Sans" w:hAnsi="Open Sans" w:cs="Garamond"/>
          <w:bCs/>
        </w:rPr>
        <w:t xml:space="preserve">, </w:t>
      </w:r>
      <w:r w:rsidR="007C393E">
        <w:rPr>
          <w:rFonts w:ascii="Open Sans" w:hAnsi="Open Sans" w:cs="Garamond"/>
          <w:bCs/>
        </w:rPr>
        <w:t>a</w:t>
      </w:r>
      <w:r w:rsidRPr="00517072">
        <w:rPr>
          <w:rFonts w:ascii="Open Sans" w:hAnsi="Open Sans" w:cs="Garamond"/>
          <w:bCs/>
        </w:rPr>
        <w:t xml:space="preserve">l pavimento labirintico e </w:t>
      </w:r>
      <w:r w:rsidR="007C393E">
        <w:rPr>
          <w:rFonts w:ascii="Open Sans" w:hAnsi="Open Sans" w:cs="Garamond"/>
          <w:bCs/>
        </w:rPr>
        <w:t>al</w:t>
      </w:r>
      <w:r w:rsidRPr="00517072">
        <w:rPr>
          <w:rFonts w:ascii="Open Sans" w:hAnsi="Open Sans" w:cs="Garamond"/>
          <w:bCs/>
        </w:rPr>
        <w:t xml:space="preserve">la </w:t>
      </w:r>
      <w:r w:rsidRPr="00517072">
        <w:rPr>
          <w:rFonts w:ascii="Open Sans" w:hAnsi="Open Sans" w:cs="Garamond"/>
          <w:bCs/>
          <w:i/>
        </w:rPr>
        <w:t>Gloria del Paradiso</w:t>
      </w:r>
      <w:r w:rsidRPr="00517072">
        <w:rPr>
          <w:rFonts w:ascii="Open Sans" w:hAnsi="Open Sans" w:cs="Garamond"/>
          <w:bCs/>
        </w:rPr>
        <w:t xml:space="preserve"> </w:t>
      </w:r>
      <w:r w:rsidR="00E915F2">
        <w:rPr>
          <w:rFonts w:ascii="Open Sans" w:hAnsi="Open Sans" w:cs="Garamond"/>
          <w:bCs/>
        </w:rPr>
        <w:t>su</w:t>
      </w:r>
      <w:r w:rsidRPr="00517072">
        <w:rPr>
          <w:rFonts w:ascii="Open Sans" w:hAnsi="Open Sans" w:cs="Garamond"/>
          <w:bCs/>
        </w:rPr>
        <w:t xml:space="preserve">lla volta. </w:t>
      </w:r>
      <w:r w:rsidR="00970254">
        <w:rPr>
          <w:rFonts w:ascii="Open Sans" w:hAnsi="Open Sans" w:cs="Garamond"/>
          <w:bCs/>
        </w:rPr>
        <w:t xml:space="preserve">Dopo </w:t>
      </w:r>
      <w:r w:rsidR="00E425B5">
        <w:rPr>
          <w:rFonts w:ascii="Open Sans" w:hAnsi="Open Sans" w:cs="Garamond"/>
          <w:bCs/>
        </w:rPr>
        <w:t>l</w:t>
      </w:r>
      <w:r w:rsidRPr="00517072">
        <w:rPr>
          <w:rFonts w:ascii="Open Sans" w:hAnsi="Open Sans" w:cs="Garamond"/>
          <w:bCs/>
        </w:rPr>
        <w:t>a sezione di immagini dedicata a</w:t>
      </w:r>
      <w:r w:rsidR="00FC372E">
        <w:rPr>
          <w:rFonts w:ascii="Open Sans" w:hAnsi="Open Sans" w:cs="Garamond"/>
          <w:bCs/>
        </w:rPr>
        <w:t xml:space="preserve">i ritratti </w:t>
      </w:r>
      <w:r w:rsidRPr="00C73A1C">
        <w:rPr>
          <w:rFonts w:ascii="Open Sans" w:hAnsi="Open Sans" w:cs="Garamond"/>
          <w:b/>
          <w:bCs/>
        </w:rPr>
        <w:t xml:space="preserve">dei </w:t>
      </w:r>
      <w:r w:rsidR="00106383">
        <w:rPr>
          <w:rFonts w:ascii="Open Sans" w:hAnsi="Open Sans" w:cs="Garamond"/>
          <w:b/>
          <w:bCs/>
        </w:rPr>
        <w:t>membri illustri della famiglia di</w:t>
      </w:r>
      <w:r w:rsidRPr="00C73A1C">
        <w:rPr>
          <w:rFonts w:ascii="Open Sans" w:hAnsi="Open Sans" w:cs="Garamond"/>
          <w:b/>
          <w:bCs/>
        </w:rPr>
        <w:t xml:space="preserve"> Sangro</w:t>
      </w:r>
      <w:r w:rsidRPr="00517072">
        <w:rPr>
          <w:rFonts w:ascii="Open Sans" w:hAnsi="Open Sans" w:cs="Garamond"/>
          <w:bCs/>
        </w:rPr>
        <w:t xml:space="preserve"> </w:t>
      </w:r>
      <w:r w:rsidR="00970254">
        <w:rPr>
          <w:rFonts w:ascii="Open Sans" w:hAnsi="Open Sans" w:cs="Garamond"/>
          <w:bCs/>
        </w:rPr>
        <w:t>si passa</w:t>
      </w:r>
      <w:r w:rsidRPr="00517072">
        <w:rPr>
          <w:rFonts w:ascii="Open Sans" w:hAnsi="Open Sans" w:cs="Garamond"/>
          <w:bCs/>
        </w:rPr>
        <w:t xml:space="preserve"> alle pagine riservate </w:t>
      </w:r>
      <w:r w:rsidR="007C393E">
        <w:rPr>
          <w:rFonts w:ascii="Open Sans" w:hAnsi="Open Sans" w:cs="Garamond"/>
          <w:bCs/>
        </w:rPr>
        <w:t xml:space="preserve">a </w:t>
      </w:r>
      <w:r w:rsidRPr="00517072">
        <w:rPr>
          <w:rFonts w:ascii="Open Sans" w:hAnsi="Open Sans" w:cs="Garamond"/>
          <w:b/>
          <w:bCs/>
        </w:rPr>
        <w:t>Raimondo di Sangro</w:t>
      </w:r>
      <w:r w:rsidRPr="00517072">
        <w:rPr>
          <w:rFonts w:ascii="Open Sans" w:hAnsi="Open Sans" w:cs="Garamond"/>
          <w:bCs/>
        </w:rPr>
        <w:t>, settimo principe di Sansevero</w:t>
      </w:r>
      <w:r w:rsidR="00970254">
        <w:rPr>
          <w:rFonts w:ascii="Open Sans" w:hAnsi="Open Sans" w:cs="Garamond"/>
          <w:bCs/>
        </w:rPr>
        <w:t>,</w:t>
      </w:r>
      <w:r w:rsidRPr="00517072">
        <w:rPr>
          <w:rFonts w:ascii="Open Sans" w:hAnsi="Open Sans" w:cs="Garamond"/>
          <w:bCs/>
        </w:rPr>
        <w:t xml:space="preserve"> al quale si deve l’intero progetto </w:t>
      </w:r>
      <w:r w:rsidR="00E915F2">
        <w:rPr>
          <w:rFonts w:ascii="Open Sans" w:hAnsi="Open Sans" w:cs="Garamond"/>
          <w:bCs/>
        </w:rPr>
        <w:t xml:space="preserve">settecentesco </w:t>
      </w:r>
      <w:r w:rsidR="00970254">
        <w:rPr>
          <w:rFonts w:ascii="Open Sans" w:hAnsi="Open Sans" w:cs="Garamond"/>
          <w:bCs/>
        </w:rPr>
        <w:t>del complesso monumentale. Chiude il libro</w:t>
      </w:r>
      <w:r w:rsidRPr="00517072">
        <w:rPr>
          <w:rFonts w:ascii="Open Sans" w:hAnsi="Open Sans" w:cs="Garamond"/>
          <w:bCs/>
        </w:rPr>
        <w:t xml:space="preserve"> la sezione dedicata alle </w:t>
      </w:r>
      <w:r w:rsidRPr="000601DA">
        <w:rPr>
          <w:rFonts w:ascii="Open Sans" w:hAnsi="Open Sans" w:cs="Garamond"/>
          <w:b/>
          <w:bCs/>
          <w:i/>
        </w:rPr>
        <w:t xml:space="preserve">Macchine </w:t>
      </w:r>
      <w:r w:rsidR="00DF0597" w:rsidRPr="000601DA">
        <w:rPr>
          <w:rFonts w:ascii="Open Sans" w:hAnsi="Open Sans" w:cs="Garamond"/>
          <w:b/>
          <w:bCs/>
          <w:i/>
        </w:rPr>
        <w:t>a</w:t>
      </w:r>
      <w:r w:rsidRPr="000601DA">
        <w:rPr>
          <w:rFonts w:ascii="Open Sans" w:hAnsi="Open Sans" w:cs="Garamond"/>
          <w:b/>
          <w:bCs/>
          <w:i/>
        </w:rPr>
        <w:t>natomiche</w:t>
      </w:r>
      <w:r w:rsidRPr="00517072">
        <w:rPr>
          <w:rFonts w:ascii="Open Sans" w:hAnsi="Open Sans" w:cs="Garamond"/>
          <w:bCs/>
        </w:rPr>
        <w:t xml:space="preserve">, </w:t>
      </w:r>
      <w:r w:rsidR="00DF0597">
        <w:rPr>
          <w:rFonts w:ascii="Open Sans" w:hAnsi="Open Sans" w:cs="Garamond"/>
          <w:bCs/>
        </w:rPr>
        <w:t>enigmatiche presenze</w:t>
      </w:r>
      <w:r w:rsidRPr="00517072">
        <w:rPr>
          <w:rFonts w:ascii="Open Sans" w:hAnsi="Open Sans" w:cs="Garamond"/>
          <w:bCs/>
        </w:rPr>
        <w:t> </w:t>
      </w:r>
      <w:r w:rsidR="00DF0597">
        <w:rPr>
          <w:rFonts w:ascii="Open Sans" w:hAnsi="Open Sans" w:cs="Garamond"/>
          <w:bCs/>
        </w:rPr>
        <w:t>della cavea sotterranea della Cappella Sansevero</w:t>
      </w:r>
      <w:r w:rsidRPr="00517072">
        <w:rPr>
          <w:rFonts w:ascii="Open Sans" w:hAnsi="Open Sans" w:cs="Garamond"/>
          <w:bCs/>
        </w:rPr>
        <w:t>, che rivela</w:t>
      </w:r>
      <w:r w:rsidR="00970254">
        <w:rPr>
          <w:rFonts w:ascii="Open Sans" w:hAnsi="Open Sans" w:cs="Garamond"/>
          <w:bCs/>
        </w:rPr>
        <w:t>no</w:t>
      </w:r>
      <w:r w:rsidRPr="00517072">
        <w:rPr>
          <w:rFonts w:ascii="Open Sans" w:hAnsi="Open Sans" w:cs="Garamond"/>
          <w:bCs/>
        </w:rPr>
        <w:t xml:space="preserve"> e </w:t>
      </w:r>
      <w:r w:rsidR="008729ED">
        <w:rPr>
          <w:rFonts w:ascii="Open Sans" w:hAnsi="Open Sans" w:cs="Garamond"/>
          <w:bCs/>
        </w:rPr>
        <w:t>testimoniano</w:t>
      </w:r>
      <w:r w:rsidRPr="00517072">
        <w:rPr>
          <w:rFonts w:ascii="Open Sans" w:hAnsi="Open Sans" w:cs="Garamond"/>
          <w:bCs/>
        </w:rPr>
        <w:t xml:space="preserve"> l’ampio spettro di sperimentazioni e interessi del principe.</w:t>
      </w:r>
    </w:p>
    <w:p w:rsidR="00932DCA" w:rsidRPr="00932DCA" w:rsidRDefault="00932DCA" w:rsidP="00700E1D">
      <w:pPr>
        <w:spacing w:after="0" w:line="240" w:lineRule="auto"/>
        <w:jc w:val="both"/>
        <w:rPr>
          <w:rFonts w:ascii="Open Sans" w:hAnsi="Open Sans" w:cs="Garamond"/>
          <w:bCs/>
        </w:rPr>
      </w:pPr>
    </w:p>
    <w:p w:rsidR="00932DCA" w:rsidRPr="00932DCA" w:rsidRDefault="00932DCA" w:rsidP="00700E1D">
      <w:pPr>
        <w:spacing w:after="0" w:line="240" w:lineRule="auto"/>
        <w:jc w:val="both"/>
        <w:rPr>
          <w:rFonts w:ascii="Open Sans" w:hAnsi="Open Sans" w:cs="Garamond"/>
          <w:bCs/>
          <w:i/>
        </w:rPr>
      </w:pPr>
      <w:r w:rsidRPr="00932DCA">
        <w:rPr>
          <w:rFonts w:ascii="Open Sans" w:hAnsi="Open Sans" w:cs="Garamond"/>
          <w:bCs/>
        </w:rPr>
        <w:t>“</w:t>
      </w:r>
      <w:r w:rsidRPr="00932DCA">
        <w:rPr>
          <w:rFonts w:ascii="Open Sans" w:hAnsi="Open Sans" w:cs="Garamond"/>
          <w:bCs/>
          <w:i/>
        </w:rPr>
        <w:t>L’idea di raccogliere in un libro fotografico le immagini della Cappella Sansevero era al centro del progetto editoriale de</w:t>
      </w:r>
      <w:r w:rsidR="00BC133E">
        <w:rPr>
          <w:rFonts w:ascii="Open Sans" w:hAnsi="Open Sans" w:cs="Garamond"/>
          <w:bCs/>
          <w:i/>
        </w:rPr>
        <w:t>lla nostra casa editrice da anni”</w:t>
      </w:r>
      <w:r w:rsidR="00970254">
        <w:rPr>
          <w:rFonts w:ascii="Open Sans" w:hAnsi="Open Sans" w:cs="Garamond"/>
          <w:bCs/>
        </w:rPr>
        <w:t>, s</w:t>
      </w:r>
      <w:r w:rsidR="00B73A96">
        <w:rPr>
          <w:rFonts w:ascii="Open Sans" w:hAnsi="Open Sans" w:cs="Garamond"/>
          <w:bCs/>
        </w:rPr>
        <w:t xml:space="preserve">crive </w:t>
      </w:r>
      <w:r w:rsidRPr="00932DCA">
        <w:rPr>
          <w:rFonts w:ascii="Open Sans" w:hAnsi="Open Sans" w:cs="Garamond"/>
          <w:bCs/>
        </w:rPr>
        <w:t xml:space="preserve">Bruno Crimaldi, direttore editoriale di </w:t>
      </w:r>
      <w:proofErr w:type="spellStart"/>
      <w:r w:rsidR="00BC133E">
        <w:rPr>
          <w:rFonts w:ascii="Open Sans" w:hAnsi="Open Sans" w:cs="Garamond"/>
          <w:bCs/>
        </w:rPr>
        <w:t>A</w:t>
      </w:r>
      <w:r w:rsidRPr="00932DCA">
        <w:rPr>
          <w:rFonts w:ascii="Open Sans" w:hAnsi="Open Sans" w:cs="Garamond"/>
          <w:bCs/>
        </w:rPr>
        <w:t>l</w:t>
      </w:r>
      <w:r w:rsidR="00BC133E">
        <w:rPr>
          <w:rFonts w:ascii="Tahoma" w:hAnsi="Tahoma" w:cs="Tahoma"/>
          <w:bCs/>
        </w:rPr>
        <w:t>ó</w:t>
      </w:r>
      <w:r w:rsidR="003059DE">
        <w:rPr>
          <w:rFonts w:ascii="Open Sans" w:hAnsi="Open Sans" w:cs="Garamond"/>
          <w:bCs/>
        </w:rPr>
        <w:t>s</w:t>
      </w:r>
      <w:proofErr w:type="spellEnd"/>
      <w:r w:rsidRPr="00932DCA">
        <w:rPr>
          <w:rFonts w:ascii="Open Sans" w:hAnsi="Open Sans" w:cs="Garamond"/>
          <w:bCs/>
        </w:rPr>
        <w:t xml:space="preserve"> edizioni, nell</w:t>
      </w:r>
      <w:r w:rsidR="000601DA">
        <w:rPr>
          <w:rFonts w:ascii="Open Sans" w:hAnsi="Open Sans" w:cs="Garamond"/>
          <w:bCs/>
        </w:rPr>
        <w:t xml:space="preserve">a sua prefazione al volume. </w:t>
      </w:r>
      <w:r w:rsidRPr="00932DCA">
        <w:rPr>
          <w:rFonts w:ascii="Open Sans" w:hAnsi="Open Sans" w:cs="Garamond"/>
          <w:bCs/>
        </w:rPr>
        <w:t>“</w:t>
      </w:r>
      <w:r w:rsidRPr="00932DCA">
        <w:rPr>
          <w:rFonts w:ascii="Open Sans" w:hAnsi="Open Sans" w:cs="Garamond"/>
          <w:bCs/>
          <w:i/>
        </w:rPr>
        <w:t>Finalmente l’incontro con il fotografo Mauro Fermariello ha fornito una chiave giusta per proporre la complessità del messaggio celato nella Cappella Sansevero. Il lavoro fotografico, come un saggio, ha indagato temi e soggett</w:t>
      </w:r>
      <w:r w:rsidR="00B73A96">
        <w:rPr>
          <w:rFonts w:ascii="Open Sans" w:hAnsi="Open Sans" w:cs="Garamond"/>
          <w:bCs/>
          <w:i/>
        </w:rPr>
        <w:t xml:space="preserve">i più evidenti dell’iconografia </w:t>
      </w:r>
      <w:proofErr w:type="spellStart"/>
      <w:r w:rsidRPr="00932DCA">
        <w:rPr>
          <w:rFonts w:ascii="Open Sans" w:hAnsi="Open Sans" w:cs="Garamond"/>
          <w:bCs/>
          <w:i/>
        </w:rPr>
        <w:t>sanseveriana</w:t>
      </w:r>
      <w:proofErr w:type="spellEnd"/>
      <w:r w:rsidRPr="00932DCA">
        <w:rPr>
          <w:rFonts w:ascii="Open Sans" w:hAnsi="Open Sans" w:cs="Garamond"/>
          <w:bCs/>
          <w:i/>
        </w:rPr>
        <w:t xml:space="preserve">, ma non si è arrestato, riuscendo ad andare oltre il già noto e a scavare a fondo il pensiero del suo ispiratore. Quasi un’intervista per immagini, a distanza di secoli, con il settimo </w:t>
      </w:r>
      <w:r w:rsidR="00122729">
        <w:rPr>
          <w:rFonts w:ascii="Open Sans" w:hAnsi="Open Sans" w:cs="Garamond"/>
          <w:bCs/>
          <w:i/>
        </w:rPr>
        <w:t>p</w:t>
      </w:r>
      <w:r w:rsidR="00055BC0">
        <w:rPr>
          <w:rFonts w:ascii="Open Sans" w:hAnsi="Open Sans" w:cs="Garamond"/>
          <w:bCs/>
          <w:i/>
        </w:rPr>
        <w:t xml:space="preserve">rincipe </w:t>
      </w:r>
      <w:r w:rsidRPr="00932DCA">
        <w:rPr>
          <w:rFonts w:ascii="Open Sans" w:hAnsi="Open Sans" w:cs="Garamond"/>
          <w:bCs/>
          <w:i/>
        </w:rPr>
        <w:t>di</w:t>
      </w:r>
      <w:r w:rsidR="00DF0CB6">
        <w:rPr>
          <w:rFonts w:ascii="Open Sans" w:hAnsi="Open Sans" w:cs="Garamond"/>
          <w:bCs/>
          <w:i/>
        </w:rPr>
        <w:t xml:space="preserve"> Sansevero.</w:t>
      </w:r>
      <w:r w:rsidRPr="00932DCA">
        <w:rPr>
          <w:rFonts w:ascii="Open Sans" w:hAnsi="Open Sans" w:cs="Garamond"/>
          <w:bCs/>
          <w:i/>
        </w:rPr>
        <w:t>”</w:t>
      </w:r>
    </w:p>
    <w:p w:rsidR="006D1CB9" w:rsidRDefault="006D1CB9" w:rsidP="00700E1D">
      <w:pPr>
        <w:spacing w:after="0" w:line="240" w:lineRule="auto"/>
        <w:jc w:val="both"/>
        <w:rPr>
          <w:rFonts w:ascii="Arial" w:hAnsi="Arial" w:cs="Arial"/>
        </w:rPr>
      </w:pPr>
    </w:p>
    <w:p w:rsidR="00932DCA" w:rsidRPr="00932DCA" w:rsidRDefault="00932DCA" w:rsidP="00700E1D">
      <w:pPr>
        <w:spacing w:after="0" w:line="240" w:lineRule="auto"/>
        <w:jc w:val="both"/>
        <w:rPr>
          <w:rFonts w:ascii="Open Sans" w:hAnsi="Open Sans" w:cs="Garamond"/>
          <w:bCs/>
        </w:rPr>
      </w:pPr>
      <w:r w:rsidRPr="00932DCA">
        <w:rPr>
          <w:rFonts w:ascii="Open Sans" w:hAnsi="Open Sans" w:cs="Garamond"/>
          <w:bCs/>
        </w:rPr>
        <w:t>Il fotografo Fermariello apre un confronto e un dialogo continuo con il tempio nobiliare. Come afferma Martin Rua nell’introduzione al volume: “…</w:t>
      </w:r>
      <w:r w:rsidRPr="00932DCA">
        <w:rPr>
          <w:rFonts w:ascii="Open Sans" w:hAnsi="Open Sans" w:cs="Garamond"/>
          <w:bCs/>
          <w:i/>
        </w:rPr>
        <w:t>si prende il tempo necessario perché, sospiro dopo sospiro, ne accenda la passione. Il risultato, nel nostro caso, è sorprendente: il lento corteggiamento del fotografo nei confronti della sua modella si concretizza in una tale pulizia nelle inquadrature da far pensare a un lavoro tutto sommato facile. Macchina puntata, un occhio al soggetto e via. Naturalmente le cose non stanno così e dietro a quelle composizioni d’assieme, dietro a quei dettagli ravvicinati o a quei primi piani c’è una ricerca della perfezione al suo massimo livello. C’è un dialogo costante tra la materia di sculture e pitture, l’occhio fisico del fotografo e quello della sua macchina.”</w:t>
      </w:r>
    </w:p>
    <w:p w:rsidR="00932DCA" w:rsidRPr="00932DCA" w:rsidRDefault="00932DCA" w:rsidP="00700E1D">
      <w:pPr>
        <w:spacing w:after="0" w:line="240" w:lineRule="auto"/>
        <w:jc w:val="both"/>
        <w:rPr>
          <w:rFonts w:ascii="Open Sans" w:hAnsi="Open Sans" w:cs="Garamond"/>
          <w:bCs/>
          <w:i/>
        </w:rPr>
      </w:pPr>
      <w:r w:rsidRPr="00932DCA">
        <w:rPr>
          <w:rFonts w:ascii="Open Sans" w:hAnsi="Open Sans" w:cs="Garamond"/>
          <w:bCs/>
        </w:rPr>
        <w:lastRenderedPageBreak/>
        <w:t>E</w:t>
      </w:r>
      <w:r w:rsidRPr="00932DCA">
        <w:rPr>
          <w:rFonts w:ascii="Open Sans" w:hAnsi="Open Sans" w:cs="Garamond"/>
          <w:bCs/>
          <w:i/>
        </w:rPr>
        <w:t xml:space="preserve"> “grazie a questo dialogo, a questo scambio di gesti d’amore, Mauro Fermariello compie una vera e propria opera alchemica: estrae dalla materia marmorea o dai colori </w:t>
      </w:r>
      <w:proofErr w:type="spellStart"/>
      <w:r w:rsidRPr="00932DCA">
        <w:rPr>
          <w:rFonts w:ascii="Open Sans" w:hAnsi="Open Sans" w:cs="Garamond"/>
          <w:bCs/>
          <w:i/>
        </w:rPr>
        <w:t>oloidrici</w:t>
      </w:r>
      <w:proofErr w:type="spellEnd"/>
      <w:r w:rsidRPr="00932DCA">
        <w:rPr>
          <w:rFonts w:ascii="Open Sans" w:hAnsi="Open Sans" w:cs="Garamond"/>
          <w:bCs/>
          <w:i/>
        </w:rPr>
        <w:t xml:space="preserve"> di Raimondo di Sangro </w:t>
      </w:r>
      <w:r w:rsidR="003059DE">
        <w:rPr>
          <w:rFonts w:ascii="Open Sans" w:hAnsi="Open Sans" w:cs="Garamond"/>
          <w:bCs/>
          <w:i/>
        </w:rPr>
        <w:t>‘</w:t>
      </w:r>
      <w:r w:rsidRPr="00932DCA">
        <w:rPr>
          <w:rFonts w:ascii="Open Sans" w:hAnsi="Open Sans" w:cs="Garamond"/>
          <w:bCs/>
          <w:i/>
        </w:rPr>
        <w:t>secreti</w:t>
      </w:r>
      <w:r w:rsidR="003059DE">
        <w:rPr>
          <w:rFonts w:ascii="Open Sans" w:hAnsi="Open Sans" w:cs="Garamond"/>
          <w:bCs/>
          <w:i/>
        </w:rPr>
        <w:t>’</w:t>
      </w:r>
      <w:r w:rsidRPr="00932DCA">
        <w:rPr>
          <w:rFonts w:ascii="Open Sans" w:hAnsi="Open Sans" w:cs="Garamond"/>
          <w:bCs/>
          <w:i/>
        </w:rPr>
        <w:t xml:space="preserve"> che non ci aspetteremmo</w:t>
      </w:r>
      <w:r w:rsidRPr="00932DCA">
        <w:rPr>
          <w:rFonts w:ascii="Open Sans" w:hAnsi="Open Sans" w:cs="Times"/>
        </w:rPr>
        <w:t xml:space="preserve">”. </w:t>
      </w:r>
    </w:p>
    <w:p w:rsidR="00932DCA" w:rsidRPr="00932DCA" w:rsidRDefault="00932DCA" w:rsidP="00700E1D">
      <w:pPr>
        <w:spacing w:after="0" w:line="240" w:lineRule="auto"/>
        <w:jc w:val="both"/>
        <w:rPr>
          <w:rFonts w:ascii="Open Sans" w:hAnsi="Open Sans" w:cs="Garamond"/>
          <w:bCs/>
          <w:i/>
        </w:rPr>
      </w:pPr>
    </w:p>
    <w:p w:rsidR="00932DCA" w:rsidRPr="00932DCA" w:rsidRDefault="00932DCA" w:rsidP="00700E1D">
      <w:pPr>
        <w:widowControl w:val="0"/>
        <w:autoSpaceDE w:val="0"/>
        <w:autoSpaceDN w:val="0"/>
        <w:adjustRightInd w:val="0"/>
        <w:spacing w:after="0" w:line="240" w:lineRule="auto"/>
        <w:jc w:val="both"/>
        <w:rPr>
          <w:rFonts w:ascii="Open Sans" w:hAnsi="Open Sans" w:cs="Garamond"/>
        </w:rPr>
      </w:pPr>
      <w:r w:rsidRPr="00932DCA">
        <w:rPr>
          <w:rFonts w:ascii="Open Sans" w:hAnsi="Open Sans" w:cs="Garamond"/>
          <w:b/>
          <w:bCs/>
        </w:rPr>
        <w:t xml:space="preserve">Mauro Fermariello </w:t>
      </w:r>
      <w:r w:rsidRPr="00932DCA">
        <w:rPr>
          <w:rFonts w:ascii="Open Sans" w:hAnsi="Open Sans" w:cs="Garamond"/>
        </w:rPr>
        <w:t xml:space="preserve">è fotografo professionista dal 1987. Ha lavorato come reporter per le maggiori testate nazionali e di settore come </w:t>
      </w:r>
      <w:r w:rsidRPr="00932DCA">
        <w:rPr>
          <w:rFonts w:ascii="Open Sans" w:hAnsi="Open Sans" w:cs="Garamond"/>
          <w:i/>
        </w:rPr>
        <w:t xml:space="preserve">New </w:t>
      </w:r>
      <w:proofErr w:type="spellStart"/>
      <w:r w:rsidRPr="00932DCA">
        <w:rPr>
          <w:rFonts w:ascii="Open Sans" w:hAnsi="Open Sans" w:cs="Garamond"/>
          <w:i/>
        </w:rPr>
        <w:t>Scientist</w:t>
      </w:r>
      <w:proofErr w:type="spellEnd"/>
      <w:r w:rsidRPr="00932DCA">
        <w:rPr>
          <w:rFonts w:ascii="Open Sans" w:hAnsi="Open Sans" w:cs="Garamond"/>
          <w:i/>
        </w:rPr>
        <w:t>, Lancet, Focus, Le Scienze, Quark, Jack, Newton</w:t>
      </w:r>
      <w:r w:rsidRPr="00932DCA">
        <w:rPr>
          <w:rFonts w:ascii="Open Sans" w:hAnsi="Open Sans" w:cs="Garamond"/>
        </w:rPr>
        <w:t xml:space="preserve">. Collabora da vent’anni con l’agenzia londinese </w:t>
      </w:r>
      <w:r w:rsidRPr="00932DCA">
        <w:rPr>
          <w:rFonts w:ascii="Open Sans" w:hAnsi="Open Sans" w:cs="Garamond"/>
          <w:i/>
        </w:rPr>
        <w:t>Science Photo Library</w:t>
      </w:r>
      <w:r w:rsidRPr="00932DCA">
        <w:rPr>
          <w:rFonts w:ascii="Open Sans" w:hAnsi="Open Sans" w:cs="Garamond"/>
        </w:rPr>
        <w:t xml:space="preserve"> e attualmente lavora come videomaker per i suoi blog </w:t>
      </w:r>
      <w:r w:rsidRPr="00932DCA">
        <w:rPr>
          <w:rFonts w:ascii="Open Sans" w:hAnsi="Open Sans" w:cs="Garamond"/>
          <w:i/>
        </w:rPr>
        <w:t xml:space="preserve">winestories.it e napolistories.it. </w:t>
      </w:r>
      <w:r w:rsidRPr="00932DCA">
        <w:rPr>
          <w:rFonts w:ascii="Open Sans" w:hAnsi="Open Sans" w:cs="Garamond"/>
        </w:rPr>
        <w:t xml:space="preserve">Dal 2006 ha realizzato diversi reportage in Africa, nelle zone appena uscite dalla guerra dell’Uganda del Nord, raccolti nelle pubblicazioni </w:t>
      </w:r>
      <w:r w:rsidRPr="00932DCA">
        <w:rPr>
          <w:rFonts w:ascii="Open Sans" w:hAnsi="Open Sans" w:cs="Garamond"/>
          <w:i/>
        </w:rPr>
        <w:t>Gulu</w:t>
      </w:r>
      <w:r w:rsidRPr="00932DCA">
        <w:rPr>
          <w:rFonts w:ascii="Open Sans" w:hAnsi="Open Sans" w:cs="Garamond"/>
        </w:rPr>
        <w:t xml:space="preserve">, Uganda, B&amp;B Comunicare 2006; </w:t>
      </w:r>
      <w:proofErr w:type="spellStart"/>
      <w:r w:rsidRPr="00932DCA">
        <w:rPr>
          <w:rFonts w:ascii="Open Sans" w:hAnsi="Open Sans" w:cs="Garamond"/>
          <w:i/>
        </w:rPr>
        <w:t>Lacor</w:t>
      </w:r>
      <w:proofErr w:type="spellEnd"/>
      <w:r w:rsidRPr="00932DCA">
        <w:rPr>
          <w:rFonts w:ascii="Open Sans" w:hAnsi="Open Sans" w:cs="Garamond"/>
          <w:i/>
        </w:rPr>
        <w:t xml:space="preserve"> Hospital</w:t>
      </w:r>
      <w:r w:rsidRPr="00932DCA">
        <w:rPr>
          <w:rFonts w:ascii="Open Sans" w:hAnsi="Open Sans" w:cs="Garamond"/>
        </w:rPr>
        <w:t xml:space="preserve">, Castelli </w:t>
      </w:r>
      <w:proofErr w:type="spellStart"/>
      <w:r w:rsidRPr="00932DCA">
        <w:rPr>
          <w:rFonts w:ascii="Open Sans" w:hAnsi="Open Sans" w:cs="Garamond"/>
        </w:rPr>
        <w:t>Bolis</w:t>
      </w:r>
      <w:proofErr w:type="spellEnd"/>
      <w:r w:rsidRPr="00932DCA">
        <w:rPr>
          <w:rFonts w:ascii="Open Sans" w:hAnsi="Open Sans" w:cs="Garamond"/>
        </w:rPr>
        <w:t xml:space="preserve"> Poligrafiche 2007; </w:t>
      </w:r>
      <w:r w:rsidRPr="00932DCA">
        <w:rPr>
          <w:rFonts w:ascii="Open Sans" w:hAnsi="Open Sans" w:cs="Garamond"/>
          <w:i/>
        </w:rPr>
        <w:t xml:space="preserve">Ritorno al </w:t>
      </w:r>
      <w:proofErr w:type="spellStart"/>
      <w:r w:rsidRPr="00932DCA">
        <w:rPr>
          <w:rFonts w:ascii="Open Sans" w:hAnsi="Open Sans" w:cs="Garamond"/>
          <w:i/>
        </w:rPr>
        <w:t>Lacor</w:t>
      </w:r>
      <w:proofErr w:type="spellEnd"/>
      <w:r w:rsidRPr="00932DCA">
        <w:rPr>
          <w:rFonts w:ascii="Open Sans" w:hAnsi="Open Sans" w:cs="Garamond"/>
        </w:rPr>
        <w:t>, Artistica Savigliano 2016.</w:t>
      </w:r>
    </w:p>
    <w:p w:rsidR="00932DCA" w:rsidRPr="00932DCA" w:rsidRDefault="00932DCA" w:rsidP="00700E1D">
      <w:pPr>
        <w:widowControl w:val="0"/>
        <w:autoSpaceDE w:val="0"/>
        <w:autoSpaceDN w:val="0"/>
        <w:adjustRightInd w:val="0"/>
        <w:spacing w:after="0" w:line="240" w:lineRule="auto"/>
        <w:jc w:val="both"/>
        <w:rPr>
          <w:rFonts w:ascii="Open Sans" w:hAnsi="Open Sans" w:cs="Garamond"/>
        </w:rPr>
      </w:pPr>
      <w:r w:rsidRPr="00932DCA">
        <w:rPr>
          <w:rFonts w:ascii="Open Sans" w:hAnsi="Open Sans" w:cs="Garamond"/>
        </w:rPr>
        <w:t xml:space="preserve">Seguendo esperienze significative nel campo della divulgazione scientifica e i suoi rinnovati interessi per il mondo della viticoltura e del vino e per la sua città d’origine ha realizzato: </w:t>
      </w:r>
      <w:r w:rsidRPr="00932DCA">
        <w:rPr>
          <w:rFonts w:ascii="Open Sans" w:hAnsi="Open Sans" w:cs="Garamond"/>
          <w:i/>
        </w:rPr>
        <w:t>I Musei delle Scienze Agrarie</w:t>
      </w:r>
      <w:r w:rsidRPr="00932DCA">
        <w:rPr>
          <w:rFonts w:ascii="Open Sans" w:hAnsi="Open Sans" w:cs="Garamond"/>
        </w:rPr>
        <w:t xml:space="preserve">, COINOR Università degli Studi di Napoli Federico II, 2007; </w:t>
      </w:r>
      <w:r w:rsidRPr="00932DCA">
        <w:rPr>
          <w:rFonts w:ascii="Open Sans" w:hAnsi="Open Sans" w:cs="Garamond"/>
          <w:i/>
        </w:rPr>
        <w:t>Il mare dentro</w:t>
      </w:r>
      <w:r w:rsidRPr="00932DCA">
        <w:rPr>
          <w:rFonts w:ascii="Open Sans" w:hAnsi="Open Sans" w:cs="Garamond"/>
        </w:rPr>
        <w:t xml:space="preserve">, Tipografica Iride, 2008; </w:t>
      </w:r>
      <w:proofErr w:type="spellStart"/>
      <w:r w:rsidRPr="00932DCA">
        <w:rPr>
          <w:rFonts w:ascii="Open Sans" w:hAnsi="Open Sans" w:cs="Garamond"/>
          <w:i/>
        </w:rPr>
        <w:t>AcquaFuoco</w:t>
      </w:r>
      <w:proofErr w:type="spellEnd"/>
      <w:r w:rsidRPr="00932DCA">
        <w:rPr>
          <w:rFonts w:ascii="Open Sans" w:hAnsi="Open Sans" w:cs="Garamond"/>
        </w:rPr>
        <w:t xml:space="preserve">, Golden Agency, 2012; la serie di pubblicazioni </w:t>
      </w:r>
      <w:r w:rsidRPr="00932DCA">
        <w:rPr>
          <w:rFonts w:ascii="Open Sans" w:hAnsi="Open Sans" w:cs="Garamond"/>
          <w:i/>
        </w:rPr>
        <w:t>Andar per cantine</w:t>
      </w:r>
      <w:r w:rsidRPr="00932DCA">
        <w:rPr>
          <w:rFonts w:ascii="Open Sans" w:hAnsi="Open Sans" w:cs="Garamond"/>
        </w:rPr>
        <w:t xml:space="preserve">, Arnoldo Mondadori Editore, 2014. Per </w:t>
      </w:r>
      <w:proofErr w:type="spellStart"/>
      <w:r w:rsidRPr="00932DCA">
        <w:rPr>
          <w:rFonts w:ascii="Open Sans" w:hAnsi="Open Sans" w:cs="Garamond"/>
        </w:rPr>
        <w:t>Aló</w:t>
      </w:r>
      <w:r w:rsidR="007D0A3D">
        <w:rPr>
          <w:rFonts w:ascii="Open Sans" w:hAnsi="Open Sans" w:cs="Garamond"/>
        </w:rPr>
        <w:t>s</w:t>
      </w:r>
      <w:proofErr w:type="spellEnd"/>
      <w:r w:rsidRPr="00932DCA">
        <w:rPr>
          <w:rFonts w:ascii="Open Sans" w:hAnsi="Open Sans" w:cs="Garamond"/>
        </w:rPr>
        <w:t xml:space="preserve"> edizioni, nel 2007, ha pubblicato </w:t>
      </w:r>
      <w:r w:rsidRPr="00932DCA">
        <w:rPr>
          <w:rFonts w:ascii="Open Sans" w:hAnsi="Open Sans" w:cs="Garamond"/>
          <w:i/>
        </w:rPr>
        <w:t xml:space="preserve">Devotissimo ed </w:t>
      </w:r>
      <w:proofErr w:type="spellStart"/>
      <w:r w:rsidRPr="00932DCA">
        <w:rPr>
          <w:rFonts w:ascii="Open Sans" w:hAnsi="Open Sans" w:cs="Garamond"/>
          <w:i/>
        </w:rPr>
        <w:t>obligatissimo</w:t>
      </w:r>
      <w:proofErr w:type="spellEnd"/>
      <w:r w:rsidRPr="00932DCA">
        <w:rPr>
          <w:rFonts w:ascii="Open Sans" w:hAnsi="Open Sans" w:cs="Garamond"/>
        </w:rPr>
        <w:t xml:space="preserve"> </w:t>
      </w:r>
      <w:r w:rsidRPr="00932DCA">
        <w:rPr>
          <w:rFonts w:ascii="Open Sans" w:hAnsi="Open Sans" w:cs="Garamond"/>
          <w:i/>
        </w:rPr>
        <w:t xml:space="preserve">Gaetano </w:t>
      </w:r>
      <w:proofErr w:type="spellStart"/>
      <w:r w:rsidRPr="00932DCA">
        <w:rPr>
          <w:rFonts w:ascii="Open Sans" w:hAnsi="Open Sans" w:cs="Garamond"/>
          <w:i/>
        </w:rPr>
        <w:t>Filangieri</w:t>
      </w:r>
      <w:proofErr w:type="spellEnd"/>
      <w:r w:rsidRPr="00932DCA">
        <w:rPr>
          <w:rFonts w:ascii="Open Sans" w:hAnsi="Open Sans" w:cs="Garamond"/>
        </w:rPr>
        <w:t>, un affascinante reportage sugli antichi luoghi in cui il giurista napoletano visse nella seconda metà del Settecento.</w:t>
      </w:r>
    </w:p>
    <w:p w:rsidR="00932DCA" w:rsidRPr="00932DCA" w:rsidRDefault="00932DCA" w:rsidP="00700E1D">
      <w:pPr>
        <w:widowControl w:val="0"/>
        <w:autoSpaceDE w:val="0"/>
        <w:autoSpaceDN w:val="0"/>
        <w:adjustRightInd w:val="0"/>
        <w:spacing w:after="0" w:line="240" w:lineRule="auto"/>
        <w:jc w:val="both"/>
        <w:rPr>
          <w:rFonts w:ascii="Open Sans" w:hAnsi="Open Sans" w:cs="Garamond"/>
          <w:b/>
          <w:bCs/>
        </w:rPr>
      </w:pPr>
    </w:p>
    <w:p w:rsidR="00932DCA" w:rsidRPr="00932DCA" w:rsidRDefault="00932DCA" w:rsidP="00700E1D">
      <w:pPr>
        <w:widowControl w:val="0"/>
        <w:autoSpaceDE w:val="0"/>
        <w:autoSpaceDN w:val="0"/>
        <w:adjustRightInd w:val="0"/>
        <w:spacing w:after="0" w:line="240" w:lineRule="auto"/>
        <w:jc w:val="both"/>
        <w:rPr>
          <w:rFonts w:ascii="Open Sans" w:hAnsi="Open Sans" w:cs="Garamond"/>
          <w:b/>
          <w:bCs/>
        </w:rPr>
      </w:pPr>
      <w:r w:rsidRPr="00932DCA">
        <w:rPr>
          <w:rFonts w:ascii="Open Sans" w:hAnsi="Open Sans" w:cs="Garamond"/>
          <w:b/>
          <w:bCs/>
        </w:rPr>
        <w:t>Mauro Fermariello</w:t>
      </w:r>
    </w:p>
    <w:p w:rsidR="00932DCA" w:rsidRPr="00932DCA" w:rsidRDefault="00932DCA" w:rsidP="00700E1D">
      <w:pPr>
        <w:widowControl w:val="0"/>
        <w:autoSpaceDE w:val="0"/>
        <w:autoSpaceDN w:val="0"/>
        <w:adjustRightInd w:val="0"/>
        <w:spacing w:after="0" w:line="240" w:lineRule="auto"/>
        <w:jc w:val="both"/>
        <w:rPr>
          <w:rFonts w:ascii="Open Sans" w:hAnsi="Open Sans" w:cs="Garamond"/>
          <w:b/>
          <w:bCs/>
        </w:rPr>
      </w:pPr>
      <w:r w:rsidRPr="00932DCA">
        <w:rPr>
          <w:rFonts w:ascii="Open Sans" w:hAnsi="Open Sans" w:cs="Garamond"/>
          <w:b/>
          <w:bCs/>
        </w:rPr>
        <w:t xml:space="preserve">CAPPELLA SANSEVERO </w:t>
      </w:r>
    </w:p>
    <w:p w:rsidR="00932DCA" w:rsidRPr="00932DCA" w:rsidRDefault="000601DA" w:rsidP="00700E1D">
      <w:pPr>
        <w:widowControl w:val="0"/>
        <w:autoSpaceDE w:val="0"/>
        <w:autoSpaceDN w:val="0"/>
        <w:adjustRightInd w:val="0"/>
        <w:spacing w:after="0" w:line="240" w:lineRule="auto"/>
        <w:jc w:val="both"/>
        <w:rPr>
          <w:rFonts w:ascii="Open Sans" w:hAnsi="Open Sans" w:cs="Garamond"/>
          <w:color w:val="141213"/>
        </w:rPr>
      </w:pPr>
      <w:proofErr w:type="spellStart"/>
      <w:r>
        <w:rPr>
          <w:rFonts w:ascii="Open Sans" w:hAnsi="Open Sans" w:cs="Garamond"/>
        </w:rPr>
        <w:t>A</w:t>
      </w:r>
      <w:r w:rsidR="00932DCA" w:rsidRPr="00932DCA">
        <w:rPr>
          <w:rFonts w:ascii="Open Sans" w:hAnsi="Open Sans" w:cs="Garamond"/>
        </w:rPr>
        <w:t>l</w:t>
      </w:r>
      <w:r w:rsidR="00B73A96">
        <w:rPr>
          <w:rFonts w:ascii="Tahoma" w:hAnsi="Tahoma" w:cs="Tahoma"/>
        </w:rPr>
        <w:t>ó</w:t>
      </w:r>
      <w:r w:rsidR="00055BC0">
        <w:rPr>
          <w:rFonts w:ascii="Open Sans" w:hAnsi="Open Sans" w:cs="Times New Roman"/>
          <w:color w:val="141213"/>
        </w:rPr>
        <w:t>s</w:t>
      </w:r>
      <w:proofErr w:type="spellEnd"/>
      <w:r w:rsidR="00DF0CB6">
        <w:rPr>
          <w:rFonts w:ascii="Open Sans" w:hAnsi="Open Sans" w:cs="Garamond"/>
          <w:color w:val="141213"/>
        </w:rPr>
        <w:t xml:space="preserve"> </w:t>
      </w:r>
      <w:r w:rsidR="00932DCA" w:rsidRPr="00932DCA">
        <w:rPr>
          <w:rFonts w:ascii="Open Sans" w:hAnsi="Open Sans" w:cs="Garamond"/>
          <w:color w:val="141213"/>
        </w:rPr>
        <w:t>edizioni, 2018</w:t>
      </w:r>
    </w:p>
    <w:p w:rsidR="00932DCA" w:rsidRPr="00932DCA" w:rsidRDefault="00932DCA" w:rsidP="00700E1D">
      <w:pPr>
        <w:widowControl w:val="0"/>
        <w:autoSpaceDE w:val="0"/>
        <w:autoSpaceDN w:val="0"/>
        <w:adjustRightInd w:val="0"/>
        <w:spacing w:after="0" w:line="240" w:lineRule="auto"/>
        <w:jc w:val="both"/>
        <w:rPr>
          <w:rFonts w:ascii="Open Sans" w:hAnsi="Open Sans" w:cs="Garamond"/>
        </w:rPr>
      </w:pPr>
    </w:p>
    <w:p w:rsidR="00932DCA" w:rsidRPr="00932DCA" w:rsidRDefault="00932DCA" w:rsidP="00700E1D">
      <w:pPr>
        <w:widowControl w:val="0"/>
        <w:autoSpaceDE w:val="0"/>
        <w:autoSpaceDN w:val="0"/>
        <w:adjustRightInd w:val="0"/>
        <w:spacing w:after="0" w:line="240" w:lineRule="auto"/>
        <w:jc w:val="both"/>
        <w:rPr>
          <w:rFonts w:ascii="Open Sans" w:hAnsi="Open Sans" w:cs="Times"/>
        </w:rPr>
      </w:pPr>
      <w:r w:rsidRPr="00932DCA">
        <w:rPr>
          <w:rFonts w:ascii="Open Sans" w:hAnsi="Open Sans" w:cs="Times"/>
          <w:b/>
          <w:bCs/>
        </w:rPr>
        <w:t xml:space="preserve">Prefazione </w:t>
      </w:r>
      <w:r w:rsidRPr="00932DCA">
        <w:rPr>
          <w:rFonts w:ascii="Open Sans" w:hAnsi="Open Sans" w:cs="Times"/>
        </w:rPr>
        <w:t xml:space="preserve">Bruno Crimaldi </w:t>
      </w:r>
    </w:p>
    <w:p w:rsidR="00932DCA" w:rsidRPr="00932DCA" w:rsidRDefault="00932DCA" w:rsidP="00700E1D">
      <w:pPr>
        <w:widowControl w:val="0"/>
        <w:autoSpaceDE w:val="0"/>
        <w:autoSpaceDN w:val="0"/>
        <w:adjustRightInd w:val="0"/>
        <w:spacing w:after="0" w:line="240" w:lineRule="auto"/>
        <w:jc w:val="both"/>
        <w:rPr>
          <w:rFonts w:ascii="Open Sans" w:hAnsi="Open Sans" w:cs="Times"/>
          <w:b/>
          <w:bCs/>
        </w:rPr>
      </w:pPr>
      <w:r w:rsidRPr="00932DCA">
        <w:rPr>
          <w:rFonts w:ascii="Open Sans" w:hAnsi="Open Sans" w:cs="Times"/>
          <w:b/>
          <w:bCs/>
        </w:rPr>
        <w:t xml:space="preserve">Introduzione </w:t>
      </w:r>
      <w:r w:rsidRPr="00932DCA">
        <w:rPr>
          <w:rFonts w:ascii="Open Sans" w:hAnsi="Open Sans" w:cs="Times"/>
          <w:bCs/>
        </w:rPr>
        <w:t>Martin Rua</w:t>
      </w:r>
    </w:p>
    <w:p w:rsidR="00932DCA" w:rsidRPr="00932DCA" w:rsidRDefault="00932DCA" w:rsidP="00700E1D">
      <w:pPr>
        <w:widowControl w:val="0"/>
        <w:autoSpaceDE w:val="0"/>
        <w:autoSpaceDN w:val="0"/>
        <w:adjustRightInd w:val="0"/>
        <w:spacing w:after="0" w:line="240" w:lineRule="auto"/>
        <w:jc w:val="both"/>
        <w:rPr>
          <w:rFonts w:ascii="Open Sans" w:hAnsi="Open Sans" w:cs="Times"/>
        </w:rPr>
      </w:pPr>
      <w:r w:rsidRPr="00932DCA">
        <w:rPr>
          <w:rFonts w:ascii="Open Sans" w:hAnsi="Open Sans" w:cs="Times"/>
          <w:b/>
          <w:bCs/>
        </w:rPr>
        <w:t xml:space="preserve">Fotografie </w:t>
      </w:r>
      <w:r w:rsidRPr="00932DCA">
        <w:rPr>
          <w:rFonts w:ascii="Open Sans" w:hAnsi="Open Sans" w:cs="Times"/>
        </w:rPr>
        <w:t xml:space="preserve">Mauro Fermariello </w:t>
      </w:r>
    </w:p>
    <w:p w:rsidR="00932DCA" w:rsidRPr="00932DCA" w:rsidRDefault="00932DCA" w:rsidP="00700E1D">
      <w:pPr>
        <w:widowControl w:val="0"/>
        <w:autoSpaceDE w:val="0"/>
        <w:autoSpaceDN w:val="0"/>
        <w:adjustRightInd w:val="0"/>
        <w:spacing w:after="0" w:line="240" w:lineRule="auto"/>
        <w:jc w:val="both"/>
        <w:rPr>
          <w:rFonts w:ascii="Open Sans" w:hAnsi="Open Sans" w:cs="Times"/>
        </w:rPr>
      </w:pPr>
      <w:r w:rsidRPr="00932DCA">
        <w:rPr>
          <w:rFonts w:ascii="Open Sans" w:hAnsi="Open Sans" w:cs="Times"/>
          <w:b/>
          <w:bCs/>
        </w:rPr>
        <w:t xml:space="preserve">Progetto grafico </w:t>
      </w:r>
      <w:r w:rsidRPr="00932DCA">
        <w:rPr>
          <w:rFonts w:ascii="Open Sans" w:hAnsi="Open Sans" w:cs="Times"/>
        </w:rPr>
        <w:t xml:space="preserve">Ivana Gaeta </w:t>
      </w:r>
    </w:p>
    <w:p w:rsidR="00932DCA" w:rsidRPr="00932DCA" w:rsidRDefault="00932DCA" w:rsidP="00700E1D">
      <w:pPr>
        <w:widowControl w:val="0"/>
        <w:autoSpaceDE w:val="0"/>
        <w:autoSpaceDN w:val="0"/>
        <w:adjustRightInd w:val="0"/>
        <w:spacing w:after="0" w:line="240" w:lineRule="auto"/>
        <w:jc w:val="both"/>
        <w:rPr>
          <w:rFonts w:ascii="Open Sans" w:hAnsi="Open Sans" w:cs="Garamond"/>
        </w:rPr>
      </w:pPr>
      <w:r w:rsidRPr="00932DCA">
        <w:rPr>
          <w:rFonts w:ascii="Open Sans" w:hAnsi="Open Sans" w:cs="Garamond"/>
        </w:rPr>
        <w:t>pagg. 208</w:t>
      </w:r>
    </w:p>
    <w:p w:rsidR="00932DCA" w:rsidRDefault="00932DCA" w:rsidP="00700E1D">
      <w:pPr>
        <w:widowControl w:val="0"/>
        <w:autoSpaceDE w:val="0"/>
        <w:autoSpaceDN w:val="0"/>
        <w:adjustRightInd w:val="0"/>
        <w:spacing w:after="0" w:line="240" w:lineRule="auto"/>
        <w:jc w:val="both"/>
        <w:rPr>
          <w:rFonts w:ascii="Open Sans" w:hAnsi="Open Sans" w:cs="Garamond"/>
        </w:rPr>
      </w:pPr>
      <w:proofErr w:type="gramStart"/>
      <w:r w:rsidRPr="00932DCA">
        <w:rPr>
          <w:rFonts w:ascii="Open Sans" w:hAnsi="Open Sans" w:cs="Garamond"/>
        </w:rPr>
        <w:t>euro</w:t>
      </w:r>
      <w:proofErr w:type="gramEnd"/>
      <w:r w:rsidRPr="00932DCA">
        <w:rPr>
          <w:rFonts w:ascii="Open Sans" w:hAnsi="Open Sans" w:cs="Garamond"/>
        </w:rPr>
        <w:t xml:space="preserve"> 40,00</w:t>
      </w:r>
    </w:p>
    <w:p w:rsidR="00D236A1" w:rsidRPr="00D236A1" w:rsidRDefault="00D236A1" w:rsidP="00700E1D">
      <w:pPr>
        <w:widowControl w:val="0"/>
        <w:autoSpaceDE w:val="0"/>
        <w:autoSpaceDN w:val="0"/>
        <w:adjustRightInd w:val="0"/>
        <w:spacing w:after="0" w:line="240" w:lineRule="auto"/>
        <w:jc w:val="both"/>
        <w:rPr>
          <w:rFonts w:ascii="Open Sans" w:hAnsi="Open Sans" w:cs="Garamond"/>
        </w:rPr>
      </w:pPr>
      <w:r w:rsidRPr="00D236A1">
        <w:rPr>
          <w:rFonts w:ascii="Open Sans" w:hAnsi="Open Sans" w:cs="Garamond"/>
        </w:rPr>
        <w:t>ISBN 9788888247465</w:t>
      </w:r>
    </w:p>
    <w:p w:rsidR="00932DCA" w:rsidRPr="00932DCA" w:rsidRDefault="00932DCA" w:rsidP="00700E1D">
      <w:pPr>
        <w:widowControl w:val="0"/>
        <w:autoSpaceDE w:val="0"/>
        <w:autoSpaceDN w:val="0"/>
        <w:adjustRightInd w:val="0"/>
        <w:spacing w:after="0" w:line="240" w:lineRule="auto"/>
        <w:jc w:val="both"/>
        <w:rPr>
          <w:rFonts w:ascii="Open Sans" w:hAnsi="Open Sans" w:cs="Garamond"/>
        </w:rPr>
      </w:pPr>
      <w:r w:rsidRPr="00932DCA">
        <w:rPr>
          <w:rFonts w:ascii="Open Sans" w:hAnsi="Open Sans" w:cs="Garamond"/>
        </w:rPr>
        <w:t xml:space="preserve">www.alosedizioni.it </w:t>
      </w:r>
    </w:p>
    <w:p w:rsidR="00932DCA" w:rsidRPr="00932DCA" w:rsidRDefault="00932DCA" w:rsidP="00700E1D">
      <w:pPr>
        <w:widowControl w:val="0"/>
        <w:autoSpaceDE w:val="0"/>
        <w:autoSpaceDN w:val="0"/>
        <w:adjustRightInd w:val="0"/>
        <w:spacing w:after="0" w:line="240" w:lineRule="auto"/>
        <w:jc w:val="both"/>
        <w:rPr>
          <w:rFonts w:ascii="Open Sans" w:hAnsi="Open Sans" w:cs="Times"/>
        </w:rPr>
      </w:pPr>
    </w:p>
    <w:p w:rsidR="00932DCA" w:rsidRPr="00932DCA" w:rsidRDefault="00932DCA" w:rsidP="00700E1D">
      <w:pPr>
        <w:widowControl w:val="0"/>
        <w:autoSpaceDE w:val="0"/>
        <w:autoSpaceDN w:val="0"/>
        <w:adjustRightInd w:val="0"/>
        <w:spacing w:after="0" w:line="240" w:lineRule="auto"/>
        <w:jc w:val="both"/>
        <w:rPr>
          <w:rFonts w:ascii="Open Sans" w:hAnsi="Open Sans" w:cs="Garamond"/>
          <w:b/>
        </w:rPr>
      </w:pPr>
      <w:r w:rsidRPr="00932DCA">
        <w:rPr>
          <w:rFonts w:ascii="Open Sans" w:hAnsi="Open Sans" w:cs="Garamond"/>
        </w:rPr>
        <w:t xml:space="preserve">Presentazione: </w:t>
      </w:r>
      <w:r w:rsidRPr="00932DCA">
        <w:rPr>
          <w:rFonts w:ascii="Open Sans" w:hAnsi="Open Sans" w:cs="Garamond"/>
          <w:b/>
        </w:rPr>
        <w:t xml:space="preserve">martedì 20 novembre </w:t>
      </w:r>
      <w:bookmarkStart w:id="0" w:name="_GoBack"/>
      <w:bookmarkEnd w:id="0"/>
      <w:r w:rsidRPr="00932DCA">
        <w:rPr>
          <w:rFonts w:ascii="Open Sans" w:hAnsi="Open Sans" w:cs="Garamond"/>
          <w:b/>
        </w:rPr>
        <w:t>2018, ore 18.00</w:t>
      </w:r>
    </w:p>
    <w:p w:rsidR="00932DCA" w:rsidRPr="00932DCA" w:rsidRDefault="00932DCA" w:rsidP="00700E1D">
      <w:pPr>
        <w:widowControl w:val="0"/>
        <w:autoSpaceDE w:val="0"/>
        <w:autoSpaceDN w:val="0"/>
        <w:adjustRightInd w:val="0"/>
        <w:spacing w:after="0" w:line="240" w:lineRule="auto"/>
        <w:jc w:val="both"/>
        <w:rPr>
          <w:rFonts w:ascii="Open Sans" w:hAnsi="Open Sans" w:cs="Garamond"/>
          <w:b/>
          <w:bCs/>
        </w:rPr>
      </w:pPr>
      <w:r w:rsidRPr="00932DCA">
        <w:rPr>
          <w:rFonts w:ascii="Open Sans" w:hAnsi="Open Sans" w:cs="Garamond"/>
        </w:rPr>
        <w:t xml:space="preserve">Intervengono: </w:t>
      </w:r>
      <w:r w:rsidR="00884B5B" w:rsidRPr="00884B5B">
        <w:rPr>
          <w:rFonts w:ascii="Open Sans" w:hAnsi="Open Sans" w:cs="Garamond"/>
          <w:b/>
        </w:rPr>
        <w:t>Bruno Crimaldi</w:t>
      </w:r>
      <w:r w:rsidR="00884B5B">
        <w:rPr>
          <w:rFonts w:ascii="Open Sans" w:hAnsi="Open Sans" w:cs="Garamond"/>
        </w:rPr>
        <w:t xml:space="preserve">, </w:t>
      </w:r>
      <w:r w:rsidR="00884B5B" w:rsidRPr="00932DCA">
        <w:rPr>
          <w:rFonts w:ascii="Open Sans" w:hAnsi="Open Sans" w:cs="Garamond"/>
          <w:b/>
        </w:rPr>
        <w:t>Stefano De Stefano</w:t>
      </w:r>
      <w:r w:rsidR="00884B5B" w:rsidRPr="00884B5B">
        <w:rPr>
          <w:rFonts w:ascii="Open Sans" w:hAnsi="Open Sans" w:cs="Garamond"/>
          <w:bCs/>
        </w:rPr>
        <w:t xml:space="preserve">, </w:t>
      </w:r>
      <w:r w:rsidR="00326D8F">
        <w:rPr>
          <w:rFonts w:ascii="Open Sans" w:hAnsi="Open Sans" w:cs="Garamond"/>
          <w:b/>
        </w:rPr>
        <w:t>Mauro Fermariello</w:t>
      </w:r>
      <w:r w:rsidR="00326D8F" w:rsidRPr="00326D8F">
        <w:rPr>
          <w:rFonts w:ascii="Open Sans" w:hAnsi="Open Sans" w:cs="Garamond"/>
        </w:rPr>
        <w:t xml:space="preserve">, </w:t>
      </w:r>
      <w:r w:rsidR="00B920C4" w:rsidRPr="00B920C4">
        <w:rPr>
          <w:rFonts w:ascii="Open Sans" w:hAnsi="Open Sans" w:cs="Garamond"/>
          <w:b/>
        </w:rPr>
        <w:t xml:space="preserve">Marco </w:t>
      </w:r>
      <w:proofErr w:type="spellStart"/>
      <w:r w:rsidR="00B920C4" w:rsidRPr="00B920C4">
        <w:rPr>
          <w:rFonts w:ascii="Open Sans" w:hAnsi="Open Sans" w:cs="Garamond"/>
          <w:b/>
        </w:rPr>
        <w:t>Izzolino</w:t>
      </w:r>
      <w:proofErr w:type="spellEnd"/>
      <w:r w:rsidR="00B920C4">
        <w:rPr>
          <w:rFonts w:ascii="Open Sans" w:hAnsi="Open Sans" w:cs="Garamond"/>
        </w:rPr>
        <w:t xml:space="preserve">, </w:t>
      </w:r>
      <w:r w:rsidR="00326D8F">
        <w:rPr>
          <w:rFonts w:ascii="Open Sans" w:hAnsi="Open Sans" w:cs="Garamond"/>
          <w:b/>
        </w:rPr>
        <w:t>Martin Rua</w:t>
      </w:r>
    </w:p>
    <w:p w:rsidR="00932DCA" w:rsidRDefault="00932DCA" w:rsidP="00700E1D">
      <w:pPr>
        <w:widowControl w:val="0"/>
        <w:autoSpaceDE w:val="0"/>
        <w:autoSpaceDN w:val="0"/>
        <w:adjustRightInd w:val="0"/>
        <w:spacing w:after="0" w:line="240" w:lineRule="auto"/>
        <w:jc w:val="both"/>
        <w:rPr>
          <w:rFonts w:ascii="Open Sans" w:hAnsi="Open Sans" w:cs="Garamond"/>
        </w:rPr>
      </w:pPr>
      <w:r w:rsidRPr="00932DCA">
        <w:rPr>
          <w:rFonts w:ascii="Open Sans" w:hAnsi="Open Sans" w:cs="Garamond"/>
          <w:b/>
          <w:bCs/>
        </w:rPr>
        <w:t xml:space="preserve">Museo Cappella Sansevero </w:t>
      </w:r>
      <w:r w:rsidRPr="00932DCA">
        <w:rPr>
          <w:rFonts w:ascii="Open Sans" w:hAnsi="Open Sans" w:cs="Garamond"/>
        </w:rPr>
        <w:t xml:space="preserve">| Via Francesco De Sanctis 19/21, 80134 – Napoli </w:t>
      </w:r>
    </w:p>
    <w:p w:rsidR="00897DBD" w:rsidRDefault="00897DBD" w:rsidP="00700E1D">
      <w:pPr>
        <w:widowControl w:val="0"/>
        <w:autoSpaceDE w:val="0"/>
        <w:autoSpaceDN w:val="0"/>
        <w:adjustRightInd w:val="0"/>
        <w:spacing w:after="0" w:line="240" w:lineRule="auto"/>
        <w:jc w:val="both"/>
        <w:rPr>
          <w:rFonts w:ascii="Open Sans" w:hAnsi="Open Sans" w:cs="Garamond"/>
        </w:rPr>
      </w:pPr>
    </w:p>
    <w:p w:rsidR="00897DBD" w:rsidRPr="00897DBD" w:rsidRDefault="00897DBD" w:rsidP="00700E1D">
      <w:pPr>
        <w:widowControl w:val="0"/>
        <w:autoSpaceDE w:val="0"/>
        <w:autoSpaceDN w:val="0"/>
        <w:adjustRightInd w:val="0"/>
        <w:spacing w:after="0" w:line="240" w:lineRule="auto"/>
        <w:jc w:val="both"/>
        <w:rPr>
          <w:rFonts w:ascii="Open Sans" w:hAnsi="Open Sans" w:cs="Garamond"/>
          <w:i/>
        </w:rPr>
      </w:pPr>
      <w:r w:rsidRPr="00897DBD">
        <w:rPr>
          <w:rFonts w:ascii="Open Sans" w:hAnsi="Open Sans" w:cs="Garamond"/>
          <w:i/>
        </w:rPr>
        <w:t>Ingresso libero fino a es</w:t>
      </w:r>
      <w:r>
        <w:rPr>
          <w:rFonts w:ascii="Open Sans" w:hAnsi="Open Sans" w:cs="Garamond"/>
          <w:i/>
        </w:rPr>
        <w:t>aurimento dei posti disponibili</w:t>
      </w:r>
    </w:p>
    <w:p w:rsidR="00932DCA" w:rsidRDefault="00932DCA" w:rsidP="00700E1D">
      <w:pPr>
        <w:spacing w:after="0" w:line="240" w:lineRule="auto"/>
        <w:jc w:val="both"/>
        <w:rPr>
          <w:rFonts w:ascii="Open Sans" w:eastAsia="Garamond" w:hAnsi="Open Sans" w:cs="Garamond"/>
          <w:color w:val="000000"/>
        </w:rPr>
      </w:pPr>
    </w:p>
    <w:p w:rsidR="00897DBD" w:rsidRPr="00932DCA" w:rsidRDefault="00897DBD" w:rsidP="00700E1D">
      <w:pPr>
        <w:spacing w:after="0" w:line="240" w:lineRule="auto"/>
        <w:jc w:val="both"/>
        <w:rPr>
          <w:rFonts w:ascii="Open Sans" w:eastAsia="Garamond" w:hAnsi="Open Sans" w:cs="Garamond"/>
          <w:color w:val="000000"/>
        </w:rPr>
      </w:pPr>
    </w:p>
    <w:p w:rsidR="00462D36" w:rsidRDefault="00690814" w:rsidP="00700E1D">
      <w:pPr>
        <w:spacing w:after="0" w:line="240" w:lineRule="auto"/>
        <w:ind w:left="6480" w:firstLine="720"/>
        <w:jc w:val="both"/>
        <w:rPr>
          <w:rFonts w:ascii="Open Sans" w:eastAsia="Garamond" w:hAnsi="Open Sans" w:cs="Garamond"/>
        </w:rPr>
      </w:pPr>
      <w:r w:rsidRPr="00932DCA">
        <w:rPr>
          <w:rFonts w:ascii="Open Sans" w:eastAsia="Garamond" w:hAnsi="Open Sans" w:cs="Garamond"/>
        </w:rPr>
        <w:t>Napoli, </w:t>
      </w:r>
      <w:r w:rsidR="00932DCA">
        <w:rPr>
          <w:rFonts w:ascii="Open Sans" w:eastAsia="Garamond" w:hAnsi="Open Sans" w:cs="Garamond"/>
        </w:rPr>
        <w:t>1</w:t>
      </w:r>
      <w:r w:rsidR="00B73A96">
        <w:rPr>
          <w:rFonts w:ascii="Open Sans" w:eastAsia="Garamond" w:hAnsi="Open Sans" w:cs="Garamond"/>
        </w:rPr>
        <w:t>6</w:t>
      </w:r>
      <w:r w:rsidR="00932DCA">
        <w:rPr>
          <w:rFonts w:ascii="Open Sans" w:eastAsia="Garamond" w:hAnsi="Open Sans" w:cs="Garamond"/>
        </w:rPr>
        <w:t xml:space="preserve"> novembre</w:t>
      </w:r>
      <w:r w:rsidR="00613733" w:rsidRPr="00932DCA">
        <w:rPr>
          <w:rFonts w:ascii="Open Sans" w:eastAsia="Garamond" w:hAnsi="Open Sans" w:cs="Garamond"/>
        </w:rPr>
        <w:t xml:space="preserve"> 2018</w:t>
      </w:r>
    </w:p>
    <w:p w:rsidR="00897DBD" w:rsidRPr="00932DCA" w:rsidRDefault="00897DBD" w:rsidP="00700E1D">
      <w:pPr>
        <w:spacing w:after="0" w:line="240" w:lineRule="auto"/>
        <w:jc w:val="both"/>
        <w:rPr>
          <w:rFonts w:ascii="Open Sans" w:eastAsia="Garamond" w:hAnsi="Open Sans" w:cs="Garamond"/>
        </w:rPr>
      </w:pPr>
    </w:p>
    <w:p w:rsidR="00700E1D" w:rsidRDefault="00613733" w:rsidP="00700E1D">
      <w:pPr>
        <w:spacing w:after="0" w:line="240" w:lineRule="auto"/>
        <w:ind w:right="420"/>
        <w:jc w:val="both"/>
        <w:rPr>
          <w:rFonts w:ascii="Open Sans" w:eastAsia="Garamond" w:hAnsi="Open Sans" w:cs="Garamond"/>
        </w:rPr>
      </w:pPr>
      <w:r w:rsidRPr="00932DCA">
        <w:rPr>
          <w:rFonts w:ascii="Open Sans" w:eastAsia="Garamond" w:hAnsi="Open Sans" w:cs="Garamond"/>
        </w:rPr>
        <w:t>Ufficio stampa Museo Cappella Sansevero</w:t>
      </w:r>
    </w:p>
    <w:p w:rsidR="00462D36" w:rsidRPr="00932DCA" w:rsidRDefault="00613733" w:rsidP="00700E1D">
      <w:pPr>
        <w:spacing w:after="0" w:line="240" w:lineRule="auto"/>
        <w:ind w:right="420"/>
        <w:jc w:val="both"/>
        <w:rPr>
          <w:rFonts w:ascii="Open Sans" w:eastAsia="Garamond" w:hAnsi="Open Sans" w:cs="Garamond"/>
        </w:rPr>
      </w:pPr>
      <w:r w:rsidRPr="00932DCA">
        <w:rPr>
          <w:rFonts w:ascii="Open Sans" w:eastAsia="Garamond" w:hAnsi="Open Sans" w:cs="Garamond"/>
        </w:rPr>
        <w:t>Alessandra </w:t>
      </w:r>
      <w:proofErr w:type="spellStart"/>
      <w:r w:rsidRPr="00932DCA">
        <w:rPr>
          <w:rFonts w:ascii="Open Sans" w:eastAsia="Garamond" w:hAnsi="Open Sans" w:cs="Garamond"/>
        </w:rPr>
        <w:t>Cusani</w:t>
      </w:r>
      <w:proofErr w:type="spellEnd"/>
      <w:r w:rsidRPr="00932DCA">
        <w:rPr>
          <w:rFonts w:ascii="Open Sans" w:eastAsia="Garamond" w:hAnsi="Open Sans" w:cs="Garamond"/>
        </w:rPr>
        <w:t> | </w:t>
      </w:r>
      <w:hyperlink r:id="rId6">
        <w:r w:rsidRPr="00932DCA">
          <w:rPr>
            <w:rFonts w:ascii="Open Sans" w:eastAsia="Garamond" w:hAnsi="Open Sans" w:cs="Garamond"/>
            <w:u w:val="single"/>
          </w:rPr>
          <w:t>+39 3296325838</w:t>
        </w:r>
      </w:hyperlink>
      <w:r w:rsidRPr="00932DCA">
        <w:rPr>
          <w:rFonts w:ascii="Open Sans" w:eastAsia="Garamond" w:hAnsi="Open Sans" w:cs="Garamond"/>
        </w:rPr>
        <w:t> | </w:t>
      </w:r>
      <w:hyperlink r:id="rId7" w:history="1">
        <w:r w:rsidR="00462D36" w:rsidRPr="00932DCA">
          <w:rPr>
            <w:rStyle w:val="Collegamentoipertestuale"/>
            <w:rFonts w:ascii="Open Sans" w:eastAsia="Garamond" w:hAnsi="Open Sans" w:cs="Garamond"/>
          </w:rPr>
          <w:t>alessandracusani@museosansevero.it</w:t>
        </w:r>
      </w:hyperlink>
    </w:p>
    <w:sectPr w:rsidR="00462D36" w:rsidRPr="00932DCA" w:rsidSect="00897DBD">
      <w:headerReference w:type="default" r:id="rId8"/>
      <w:footerReference w:type="default" r:id="rId9"/>
      <w:pgSz w:w="11906" w:h="16838"/>
      <w:pgMar w:top="142" w:right="707" w:bottom="709" w:left="1134" w:header="0"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4D86" w:rsidRDefault="008A4D86">
      <w:pPr>
        <w:spacing w:after="0" w:line="240" w:lineRule="auto"/>
      </w:pPr>
      <w:r>
        <w:separator/>
      </w:r>
    </w:p>
  </w:endnote>
  <w:endnote w:type="continuationSeparator" w:id="0">
    <w:p w:rsidR="008A4D86" w:rsidRDefault="008A4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Open Sans">
    <w:altName w:val="Tahoma"/>
    <w:charset w:val="00"/>
    <w:family w:val="auto"/>
    <w:pitch w:val="variable"/>
    <w:sig w:usb0="00000001" w:usb1="4000205B" w:usb2="00000028" w:usb3="00000000" w:csb0="000001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5B5" w:rsidRDefault="00E425B5">
    <w:pPr>
      <w:pBdr>
        <w:top w:val="nil"/>
        <w:left w:val="nil"/>
        <w:bottom w:val="nil"/>
        <w:right w:val="nil"/>
        <w:between w:val="nil"/>
      </w:pBdr>
      <w:tabs>
        <w:tab w:val="center" w:pos="4819"/>
        <w:tab w:val="right" w:pos="9638"/>
      </w:tabs>
      <w:spacing w:after="0" w:line="240" w:lineRule="auto"/>
      <w:rPr>
        <w:color w:val="000000"/>
      </w:rPr>
    </w:pPr>
    <w:r>
      <w:rPr>
        <w:color w:val="000000"/>
      </w:rPr>
      <w:t xml:space="preserve">                                    </w:t>
    </w:r>
    <w:r>
      <w:rPr>
        <w:noProof/>
        <w:color w:val="000000"/>
      </w:rPr>
      <w:drawing>
        <wp:inline distT="0" distB="0" distL="0" distR="0">
          <wp:extent cx="6172175" cy="733898"/>
          <wp:effectExtent l="0" t="0" r="0" b="0"/>
          <wp:docPr id="2"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
                  <a:srcRect/>
                  <a:stretch>
                    <a:fillRect/>
                  </a:stretch>
                </pic:blipFill>
                <pic:spPr>
                  <a:xfrm>
                    <a:off x="0" y="0"/>
                    <a:ext cx="6172175" cy="733898"/>
                  </a:xfrm>
                  <a:prstGeom prst="rect">
                    <a:avLst/>
                  </a:prstGeom>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4D86" w:rsidRDefault="008A4D86">
      <w:pPr>
        <w:spacing w:after="0" w:line="240" w:lineRule="auto"/>
      </w:pPr>
      <w:r>
        <w:separator/>
      </w:r>
    </w:p>
  </w:footnote>
  <w:footnote w:type="continuationSeparator" w:id="0">
    <w:p w:rsidR="008A4D86" w:rsidRDefault="008A4D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5B5" w:rsidRDefault="00E425B5">
    <w:pPr>
      <w:pBdr>
        <w:top w:val="nil"/>
        <w:left w:val="nil"/>
        <w:bottom w:val="nil"/>
        <w:right w:val="nil"/>
        <w:between w:val="nil"/>
      </w:pBdr>
      <w:tabs>
        <w:tab w:val="center" w:pos="4819"/>
        <w:tab w:val="right" w:pos="9638"/>
      </w:tabs>
      <w:spacing w:after="0" w:line="240" w:lineRule="auto"/>
      <w:ind w:left="-1134"/>
      <w:rPr>
        <w:color w:val="000000"/>
      </w:rPr>
    </w:pPr>
    <w:r>
      <w:rPr>
        <w:noProof/>
        <w:color w:val="000000"/>
      </w:rPr>
      <w:drawing>
        <wp:inline distT="0" distB="0" distL="0" distR="0">
          <wp:extent cx="1527205" cy="1484100"/>
          <wp:effectExtent l="0" t="0" r="0" b="0"/>
          <wp:docPr id="1"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
                  <a:srcRect/>
                  <a:stretch>
                    <a:fillRect/>
                  </a:stretch>
                </pic:blipFill>
                <pic:spPr>
                  <a:xfrm>
                    <a:off x="0" y="0"/>
                    <a:ext cx="1527205" cy="1484100"/>
                  </a:xfrm>
                  <a:prstGeom prst="rect">
                    <a:avLst/>
                  </a:prstGeom>
                  <a:ln/>
                </pic:spPr>
              </pic:pic>
            </a:graphicData>
          </a:graphic>
        </wp:inline>
      </w:drawing>
    </w:r>
    <w:r>
      <w:rPr>
        <w:color w:val="000000"/>
      </w:rPr>
      <w:t xml:space="preserve">            </w:t>
    </w:r>
    <w:r w:rsidR="003059DE">
      <w:rPr>
        <w:color w:val="000000"/>
      </w:rPr>
      <w:t xml:space="preserve">                                                                                                                                            </w:t>
    </w:r>
    <w:r w:rsidR="003059DE">
      <w:rPr>
        <w:noProof/>
        <w:color w:val="000000"/>
      </w:rPr>
      <w:drawing>
        <wp:inline distT="0" distB="0" distL="0" distR="0">
          <wp:extent cx="542710" cy="1138681"/>
          <wp:effectExtent l="19050" t="0" r="0" b="0"/>
          <wp:docPr id="3" name="Immagine 2" descr="logo_al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alos.jpg"/>
                  <pic:cNvPicPr/>
                </pic:nvPicPr>
                <pic:blipFill>
                  <a:blip r:embed="rId2"/>
                  <a:stretch>
                    <a:fillRect/>
                  </a:stretch>
                </pic:blipFill>
                <pic:spPr>
                  <a:xfrm>
                    <a:off x="0" y="0"/>
                    <a:ext cx="542821" cy="1138914"/>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34B87"/>
    <w:rsid w:val="00040F43"/>
    <w:rsid w:val="00055BC0"/>
    <w:rsid w:val="000601DA"/>
    <w:rsid w:val="0006073D"/>
    <w:rsid w:val="000A1C7D"/>
    <w:rsid w:val="000B2EB3"/>
    <w:rsid w:val="000D7FFD"/>
    <w:rsid w:val="00106383"/>
    <w:rsid w:val="00113BEB"/>
    <w:rsid w:val="00122729"/>
    <w:rsid w:val="0014754C"/>
    <w:rsid w:val="00184A6D"/>
    <w:rsid w:val="001C2C62"/>
    <w:rsid w:val="001F37DC"/>
    <w:rsid w:val="00215F73"/>
    <w:rsid w:val="00222A6B"/>
    <w:rsid w:val="002709A4"/>
    <w:rsid w:val="00284525"/>
    <w:rsid w:val="002A34F1"/>
    <w:rsid w:val="002A6813"/>
    <w:rsid w:val="002B25A0"/>
    <w:rsid w:val="002D458A"/>
    <w:rsid w:val="002E1A21"/>
    <w:rsid w:val="003059DE"/>
    <w:rsid w:val="00307CA8"/>
    <w:rsid w:val="00323B6B"/>
    <w:rsid w:val="00326D8F"/>
    <w:rsid w:val="0036541A"/>
    <w:rsid w:val="00414683"/>
    <w:rsid w:val="00435692"/>
    <w:rsid w:val="00443044"/>
    <w:rsid w:val="004549B0"/>
    <w:rsid w:val="00462D36"/>
    <w:rsid w:val="004A2E90"/>
    <w:rsid w:val="004C00CB"/>
    <w:rsid w:val="004D1912"/>
    <w:rsid w:val="00500A4C"/>
    <w:rsid w:val="00510A60"/>
    <w:rsid w:val="00517072"/>
    <w:rsid w:val="00545716"/>
    <w:rsid w:val="00591DA6"/>
    <w:rsid w:val="00602BEC"/>
    <w:rsid w:val="00606A2E"/>
    <w:rsid w:val="00613733"/>
    <w:rsid w:val="00613D0F"/>
    <w:rsid w:val="00616658"/>
    <w:rsid w:val="00673E36"/>
    <w:rsid w:val="00687126"/>
    <w:rsid w:val="00690814"/>
    <w:rsid w:val="006B7DD6"/>
    <w:rsid w:val="006C17D3"/>
    <w:rsid w:val="006D1CB9"/>
    <w:rsid w:val="00700E1D"/>
    <w:rsid w:val="007624E2"/>
    <w:rsid w:val="007632A8"/>
    <w:rsid w:val="007732D5"/>
    <w:rsid w:val="00796E45"/>
    <w:rsid w:val="007C393E"/>
    <w:rsid w:val="007D0A3D"/>
    <w:rsid w:val="007D3DAA"/>
    <w:rsid w:val="00825A0F"/>
    <w:rsid w:val="00832B94"/>
    <w:rsid w:val="0083505A"/>
    <w:rsid w:val="008729ED"/>
    <w:rsid w:val="00884B5B"/>
    <w:rsid w:val="00897DBD"/>
    <w:rsid w:val="008A4D86"/>
    <w:rsid w:val="008A5B82"/>
    <w:rsid w:val="008F286D"/>
    <w:rsid w:val="00910B16"/>
    <w:rsid w:val="009263E1"/>
    <w:rsid w:val="00932DCA"/>
    <w:rsid w:val="00957D4B"/>
    <w:rsid w:val="00970254"/>
    <w:rsid w:val="009C2224"/>
    <w:rsid w:val="009E0B36"/>
    <w:rsid w:val="00A002D2"/>
    <w:rsid w:val="00A02F77"/>
    <w:rsid w:val="00A06667"/>
    <w:rsid w:val="00A116C7"/>
    <w:rsid w:val="00AA31CC"/>
    <w:rsid w:val="00AC5077"/>
    <w:rsid w:val="00AF3E2C"/>
    <w:rsid w:val="00B16CB3"/>
    <w:rsid w:val="00B401A5"/>
    <w:rsid w:val="00B6256A"/>
    <w:rsid w:val="00B652C7"/>
    <w:rsid w:val="00B72F3B"/>
    <w:rsid w:val="00B73A96"/>
    <w:rsid w:val="00B75ABD"/>
    <w:rsid w:val="00B920C4"/>
    <w:rsid w:val="00BB278B"/>
    <w:rsid w:val="00BB54B5"/>
    <w:rsid w:val="00BC133E"/>
    <w:rsid w:val="00BD1072"/>
    <w:rsid w:val="00BD176E"/>
    <w:rsid w:val="00C268EF"/>
    <w:rsid w:val="00C34B87"/>
    <w:rsid w:val="00C61F65"/>
    <w:rsid w:val="00C667F2"/>
    <w:rsid w:val="00C73A1C"/>
    <w:rsid w:val="00CE3304"/>
    <w:rsid w:val="00D1746E"/>
    <w:rsid w:val="00D22EB5"/>
    <w:rsid w:val="00D236A1"/>
    <w:rsid w:val="00D508BC"/>
    <w:rsid w:val="00D72764"/>
    <w:rsid w:val="00D86ACF"/>
    <w:rsid w:val="00DA7BE8"/>
    <w:rsid w:val="00DC7778"/>
    <w:rsid w:val="00DF0597"/>
    <w:rsid w:val="00DF0CB6"/>
    <w:rsid w:val="00E2317C"/>
    <w:rsid w:val="00E425B5"/>
    <w:rsid w:val="00E439AF"/>
    <w:rsid w:val="00E915F2"/>
    <w:rsid w:val="00EA1DB7"/>
    <w:rsid w:val="00EA1FFA"/>
    <w:rsid w:val="00FB5498"/>
    <w:rsid w:val="00FC37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587BD527-9058-4899-B555-7B96398C2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sid w:val="007732D5"/>
  </w:style>
  <w:style w:type="paragraph" w:styleId="Titolo1">
    <w:name w:val="heading 1"/>
    <w:basedOn w:val="Normale"/>
    <w:next w:val="Normale"/>
    <w:rsid w:val="007732D5"/>
    <w:pPr>
      <w:keepNext/>
      <w:keepLines/>
      <w:spacing w:before="480" w:after="120"/>
      <w:outlineLvl w:val="0"/>
    </w:pPr>
    <w:rPr>
      <w:b/>
      <w:sz w:val="48"/>
      <w:szCs w:val="48"/>
    </w:rPr>
  </w:style>
  <w:style w:type="paragraph" w:styleId="Titolo2">
    <w:name w:val="heading 2"/>
    <w:basedOn w:val="Normale"/>
    <w:next w:val="Normale"/>
    <w:rsid w:val="007732D5"/>
    <w:pPr>
      <w:keepNext/>
      <w:keepLines/>
      <w:spacing w:before="360" w:after="80"/>
      <w:outlineLvl w:val="1"/>
    </w:pPr>
    <w:rPr>
      <w:b/>
      <w:sz w:val="36"/>
      <w:szCs w:val="36"/>
    </w:rPr>
  </w:style>
  <w:style w:type="paragraph" w:styleId="Titolo3">
    <w:name w:val="heading 3"/>
    <w:basedOn w:val="Normale"/>
    <w:next w:val="Normale"/>
    <w:rsid w:val="007732D5"/>
    <w:pPr>
      <w:keepNext/>
      <w:keepLines/>
      <w:spacing w:before="280" w:after="80"/>
      <w:outlineLvl w:val="2"/>
    </w:pPr>
    <w:rPr>
      <w:b/>
      <w:sz w:val="28"/>
      <w:szCs w:val="28"/>
    </w:rPr>
  </w:style>
  <w:style w:type="paragraph" w:styleId="Titolo4">
    <w:name w:val="heading 4"/>
    <w:basedOn w:val="Normale"/>
    <w:next w:val="Normale"/>
    <w:rsid w:val="007732D5"/>
    <w:pPr>
      <w:keepNext/>
      <w:keepLines/>
      <w:spacing w:before="240" w:after="40"/>
      <w:outlineLvl w:val="3"/>
    </w:pPr>
    <w:rPr>
      <w:b/>
      <w:sz w:val="24"/>
      <w:szCs w:val="24"/>
    </w:rPr>
  </w:style>
  <w:style w:type="paragraph" w:styleId="Titolo5">
    <w:name w:val="heading 5"/>
    <w:basedOn w:val="Normale"/>
    <w:next w:val="Normale"/>
    <w:rsid w:val="007732D5"/>
    <w:pPr>
      <w:keepNext/>
      <w:keepLines/>
      <w:spacing w:before="220" w:after="40"/>
      <w:outlineLvl w:val="4"/>
    </w:pPr>
    <w:rPr>
      <w:b/>
    </w:rPr>
  </w:style>
  <w:style w:type="paragraph" w:styleId="Titolo6">
    <w:name w:val="heading 6"/>
    <w:basedOn w:val="Normale"/>
    <w:next w:val="Normale"/>
    <w:rsid w:val="007732D5"/>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rsid w:val="007732D5"/>
    <w:tblPr>
      <w:tblCellMar>
        <w:top w:w="0" w:type="dxa"/>
        <w:left w:w="0" w:type="dxa"/>
        <w:bottom w:w="0" w:type="dxa"/>
        <w:right w:w="0" w:type="dxa"/>
      </w:tblCellMar>
    </w:tblPr>
  </w:style>
  <w:style w:type="paragraph" w:styleId="Titolo">
    <w:name w:val="Title"/>
    <w:basedOn w:val="Normale"/>
    <w:next w:val="Normale"/>
    <w:rsid w:val="007732D5"/>
    <w:pPr>
      <w:keepNext/>
      <w:keepLines/>
      <w:spacing w:before="480" w:after="120"/>
    </w:pPr>
    <w:rPr>
      <w:b/>
      <w:sz w:val="72"/>
      <w:szCs w:val="72"/>
    </w:rPr>
  </w:style>
  <w:style w:type="paragraph" w:styleId="Sottotitolo">
    <w:name w:val="Subtitle"/>
    <w:basedOn w:val="Normale"/>
    <w:next w:val="Normale"/>
    <w:rsid w:val="007732D5"/>
    <w:pPr>
      <w:keepNext/>
      <w:keepLines/>
      <w:spacing w:before="360" w:after="80"/>
    </w:pPr>
    <w:rPr>
      <w:rFonts w:ascii="Georgia" w:eastAsia="Georgia" w:hAnsi="Georgia" w:cs="Georgia"/>
      <w:i/>
      <w:color w:val="666666"/>
      <w:sz w:val="48"/>
      <w:szCs w:val="48"/>
    </w:rPr>
  </w:style>
  <w:style w:type="paragraph" w:styleId="Testofumetto">
    <w:name w:val="Balloon Text"/>
    <w:basedOn w:val="Normale"/>
    <w:link w:val="TestofumettoCarattere"/>
    <w:uiPriority w:val="99"/>
    <w:semiHidden/>
    <w:unhideWhenUsed/>
    <w:rsid w:val="001F37D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F37DC"/>
    <w:rPr>
      <w:rFonts w:ascii="Tahoma" w:hAnsi="Tahoma" w:cs="Tahoma"/>
      <w:sz w:val="16"/>
      <w:szCs w:val="16"/>
    </w:rPr>
  </w:style>
  <w:style w:type="paragraph" w:styleId="Corpotesto">
    <w:name w:val="Body Text"/>
    <w:basedOn w:val="Normale"/>
    <w:link w:val="CorpotestoCarattere"/>
    <w:rsid w:val="00AC5077"/>
    <w:pPr>
      <w:suppressAutoHyphens/>
      <w:spacing w:after="140" w:line="288" w:lineRule="auto"/>
    </w:pPr>
    <w:rPr>
      <w:rFonts w:ascii="Liberation Serif" w:eastAsia="Noto Sans CJK SC Regular" w:hAnsi="Liberation Serif" w:cs="FreeSans"/>
      <w:color w:val="00000A"/>
      <w:sz w:val="24"/>
      <w:szCs w:val="24"/>
      <w:lang w:eastAsia="hi-IN" w:bidi="hi-IN"/>
    </w:rPr>
  </w:style>
  <w:style w:type="character" w:customStyle="1" w:styleId="CorpotestoCarattere">
    <w:name w:val="Corpo testo Carattere"/>
    <w:basedOn w:val="Carpredefinitoparagrafo"/>
    <w:link w:val="Corpotesto"/>
    <w:rsid w:val="00AC5077"/>
    <w:rPr>
      <w:rFonts w:ascii="Liberation Serif" w:eastAsia="Noto Sans CJK SC Regular" w:hAnsi="Liberation Serif" w:cs="FreeSans"/>
      <w:color w:val="00000A"/>
      <w:sz w:val="24"/>
      <w:szCs w:val="24"/>
      <w:lang w:eastAsia="hi-IN" w:bidi="hi-IN"/>
    </w:rPr>
  </w:style>
  <w:style w:type="character" w:styleId="Collegamentoipertestuale">
    <w:name w:val="Hyperlink"/>
    <w:basedOn w:val="Carpredefinitoparagrafo"/>
    <w:uiPriority w:val="99"/>
    <w:unhideWhenUsed/>
    <w:rsid w:val="00462D36"/>
    <w:rPr>
      <w:color w:val="0000FF" w:themeColor="hyperlink"/>
      <w:u w:val="single"/>
    </w:rPr>
  </w:style>
  <w:style w:type="paragraph" w:styleId="Intestazione">
    <w:name w:val="header"/>
    <w:basedOn w:val="Normale"/>
    <w:link w:val="IntestazioneCarattere"/>
    <w:uiPriority w:val="99"/>
    <w:unhideWhenUsed/>
    <w:rsid w:val="00D727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72764"/>
  </w:style>
  <w:style w:type="paragraph" w:styleId="Pidipagina">
    <w:name w:val="footer"/>
    <w:basedOn w:val="Normale"/>
    <w:link w:val="PidipaginaCarattere"/>
    <w:uiPriority w:val="99"/>
    <w:unhideWhenUsed/>
    <w:rsid w:val="00D727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727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220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lessandracusani@museosansevero.i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about:blank"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832</Words>
  <Characters>4745</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Francesco</dc:creator>
  <cp:lastModifiedBy>Marita</cp:lastModifiedBy>
  <cp:revision>6</cp:revision>
  <cp:lastPrinted>2018-07-17T11:33:00Z</cp:lastPrinted>
  <dcterms:created xsi:type="dcterms:W3CDTF">2018-11-16T10:21:00Z</dcterms:created>
  <dcterms:modified xsi:type="dcterms:W3CDTF">2018-11-16T11:49:00Z</dcterms:modified>
</cp:coreProperties>
</file>